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94F" w:rsidRPr="00EC0D1B" w:rsidRDefault="00551305" w:rsidP="00551305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551305">
        <w:rPr>
          <w:rFonts w:ascii="Times New Roman" w:hAnsi="Times New Roman"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4.75pt;height:720.75pt">
            <v:imagedata r:id="rId8" o:title="титульник скан доп"/>
          </v:shape>
        </w:pict>
      </w:r>
      <w:bookmarkStart w:id="0" w:name="_GoBack"/>
      <w:bookmarkEnd w:id="0"/>
    </w:p>
    <w:p w:rsidR="00D6594F" w:rsidRDefault="00D6594F" w:rsidP="004D0295">
      <w:pPr>
        <w:jc w:val="right"/>
      </w:pPr>
    </w:p>
    <w:p w:rsidR="00D6594F" w:rsidRPr="003529AD" w:rsidRDefault="00D6594F" w:rsidP="004D0295">
      <w:pPr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СОДЕРЖАНИЕ ПРОГРАММЫ:</w:t>
      </w:r>
    </w:p>
    <w:p w:rsidR="00D6594F" w:rsidRPr="003529AD" w:rsidRDefault="00D6594F" w:rsidP="004D029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>РАЗДЕЛ № 1. «Комплекс основных характеристик программы»</w:t>
      </w:r>
    </w:p>
    <w:p w:rsidR="00D6594F" w:rsidRPr="003529AD" w:rsidRDefault="00D6594F" w:rsidP="004D0295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1.1. Пояснительная записка - 3</w:t>
      </w:r>
    </w:p>
    <w:p w:rsidR="00D6594F" w:rsidRPr="003529AD" w:rsidRDefault="00D6594F" w:rsidP="004D0295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1.2. Цели и задачи программы - 4</w:t>
      </w:r>
    </w:p>
    <w:p w:rsidR="00D6594F" w:rsidRPr="003529AD" w:rsidRDefault="00D6594F" w:rsidP="004D0295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1.3. Учебный план - 5</w:t>
      </w:r>
    </w:p>
    <w:p w:rsidR="00D6594F" w:rsidRPr="003529AD" w:rsidRDefault="00D6594F" w:rsidP="004D0295">
      <w:pPr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 xml:space="preserve">1.4. Содержание программы </w:t>
      </w:r>
      <w:r>
        <w:rPr>
          <w:rFonts w:ascii="Times New Roman" w:hAnsi="Times New Roman"/>
          <w:sz w:val="24"/>
          <w:szCs w:val="24"/>
          <w:lang w:eastAsia="ru-RU"/>
        </w:rPr>
        <w:t>- 6-</w:t>
      </w:r>
      <w:r w:rsidRPr="003529AD">
        <w:rPr>
          <w:rFonts w:ascii="Times New Roman" w:hAnsi="Times New Roman"/>
          <w:sz w:val="24"/>
          <w:szCs w:val="24"/>
          <w:lang w:eastAsia="ru-RU"/>
        </w:rPr>
        <w:t>7</w:t>
      </w:r>
    </w:p>
    <w:p w:rsidR="00D6594F" w:rsidRDefault="00D6594F" w:rsidP="004D0295">
      <w:pPr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>1.5. Пл</w:t>
      </w:r>
      <w:r>
        <w:rPr>
          <w:rFonts w:ascii="Times New Roman" w:hAnsi="Times New Roman"/>
          <w:sz w:val="24"/>
          <w:szCs w:val="24"/>
          <w:lang w:eastAsia="ru-RU"/>
        </w:rPr>
        <w:t>анируемые результаты - 8</w:t>
      </w:r>
    </w:p>
    <w:p w:rsidR="00D6594F" w:rsidRPr="003529AD" w:rsidRDefault="00D6594F" w:rsidP="004D029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>РАЗДЕЛ №2. «Комплекс организационно-педагогических условий»</w:t>
      </w:r>
    </w:p>
    <w:p w:rsidR="00D6594F" w:rsidRPr="003529AD" w:rsidRDefault="00D6594F" w:rsidP="004D0295">
      <w:pPr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>2.1.</w:t>
      </w:r>
      <w:r>
        <w:rPr>
          <w:rFonts w:ascii="Times New Roman" w:hAnsi="Times New Roman"/>
          <w:sz w:val="24"/>
          <w:szCs w:val="24"/>
          <w:lang w:eastAsia="ru-RU"/>
        </w:rPr>
        <w:t xml:space="preserve"> Условия реализации программы -8</w:t>
      </w:r>
    </w:p>
    <w:p w:rsidR="00D6594F" w:rsidRPr="003529AD" w:rsidRDefault="00D6594F" w:rsidP="004D0295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2.2. Формы аттестации -9</w:t>
      </w:r>
    </w:p>
    <w:p w:rsidR="00D6594F" w:rsidRPr="003529AD" w:rsidRDefault="00D6594F" w:rsidP="004D0295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2.3. Оценочные материалы - 10</w:t>
      </w:r>
    </w:p>
    <w:p w:rsidR="00D6594F" w:rsidRPr="003529AD" w:rsidRDefault="00D6594F" w:rsidP="004D0295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2.4. Методическое обеспечение -11</w:t>
      </w:r>
    </w:p>
    <w:p w:rsidR="00D6594F" w:rsidRDefault="00D6594F" w:rsidP="004D0295">
      <w:pPr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 xml:space="preserve">2.5. </w:t>
      </w:r>
      <w:r w:rsidRPr="00644B94">
        <w:rPr>
          <w:rFonts w:ascii="Times New Roman" w:hAnsi="Times New Roman"/>
          <w:sz w:val="24"/>
          <w:szCs w:val="24"/>
          <w:lang w:eastAsia="ru-RU"/>
        </w:rPr>
        <w:t xml:space="preserve">Календарный учебный график </w:t>
      </w:r>
      <w:r>
        <w:rPr>
          <w:rFonts w:ascii="Times New Roman" w:hAnsi="Times New Roman"/>
          <w:sz w:val="24"/>
          <w:szCs w:val="24"/>
          <w:lang w:eastAsia="ru-RU"/>
        </w:rPr>
        <w:t>– 12-22</w:t>
      </w:r>
    </w:p>
    <w:p w:rsidR="00D6594F" w:rsidRPr="003529AD" w:rsidRDefault="00D6594F" w:rsidP="004D0295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2.6.</w:t>
      </w:r>
      <w:r w:rsidRPr="003529AD">
        <w:rPr>
          <w:rFonts w:ascii="Times New Roman" w:hAnsi="Times New Roman"/>
          <w:sz w:val="24"/>
          <w:szCs w:val="24"/>
          <w:lang w:eastAsia="ru-RU"/>
        </w:rPr>
        <w:t>Список источников</w:t>
      </w:r>
      <w:r>
        <w:rPr>
          <w:rFonts w:ascii="Times New Roman" w:hAnsi="Times New Roman"/>
          <w:sz w:val="24"/>
          <w:szCs w:val="24"/>
          <w:lang w:eastAsia="ru-RU"/>
        </w:rPr>
        <w:t>- 23</w:t>
      </w:r>
    </w:p>
    <w:p w:rsidR="00D6594F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6594F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6594F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6594F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6594F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6594F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6594F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6594F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6594F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6594F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6594F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6594F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6594F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6594F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6594F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6594F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6594F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6594F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6594F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6594F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6594F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6594F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6594F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6594F" w:rsidRPr="003529AD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color w:val="000000"/>
          <w:sz w:val="24"/>
          <w:szCs w:val="24"/>
          <w:lang w:eastAsia="ru-RU"/>
        </w:rPr>
        <w:t>Раздел 1. Комплекс основных характеристик ДООП</w:t>
      </w:r>
    </w:p>
    <w:p w:rsidR="00D6594F" w:rsidRPr="003529AD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color w:val="000000"/>
          <w:sz w:val="24"/>
          <w:szCs w:val="24"/>
          <w:lang w:eastAsia="ru-RU"/>
        </w:rPr>
        <w:t>1.1. Пояснительная записка</w:t>
      </w:r>
    </w:p>
    <w:p w:rsidR="00D6594F" w:rsidRPr="003529AD" w:rsidRDefault="00D6594F" w:rsidP="004D0295">
      <w:pPr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Направленность - </w:t>
      </w: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художественная.</w:t>
      </w:r>
    </w:p>
    <w:p w:rsidR="00D6594F" w:rsidRPr="003529AD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Вид деятельности – </w:t>
      </w: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хореография.</w:t>
      </w:r>
    </w:p>
    <w:p w:rsidR="00D6594F" w:rsidRPr="003529AD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Прогр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амма предусматривает - </w:t>
      </w: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базовый уровень.</w:t>
      </w:r>
    </w:p>
    <w:p w:rsidR="00D6594F" w:rsidRPr="003529AD" w:rsidRDefault="00D6594F" w:rsidP="004D0295">
      <w:pPr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Дополнительная общеразвивающая общеобразовательная программа</w:t>
      </w:r>
    </w:p>
    <w:p w:rsidR="00D6594F" w:rsidRPr="003529AD" w:rsidRDefault="00D6594F" w:rsidP="004D0295">
      <w:pPr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направлена на эстетическое воспитание, на развитие художественно творческого потенциала учащихся посредством хореографии.</w:t>
      </w:r>
    </w:p>
    <w:p w:rsidR="00D6594F" w:rsidRPr="003529AD" w:rsidRDefault="00D6594F" w:rsidP="004D0295">
      <w:pPr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color w:val="000000"/>
          <w:sz w:val="24"/>
          <w:szCs w:val="24"/>
          <w:lang w:eastAsia="ru-RU"/>
        </w:rPr>
        <w:t>ДООП разработана на основе нормативно-правовых документов:</w:t>
      </w:r>
    </w:p>
    <w:p w:rsidR="00D6594F" w:rsidRPr="003529AD" w:rsidRDefault="00D6594F" w:rsidP="004D0295">
      <w:pPr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 w:rsidRPr="003529AD">
          <w:rPr>
            <w:rFonts w:ascii="Times New Roman" w:hAnsi="Times New Roman"/>
            <w:color w:val="000000"/>
            <w:sz w:val="24"/>
            <w:szCs w:val="24"/>
            <w:lang w:eastAsia="ru-RU"/>
          </w:rPr>
          <w:t>2012 г</w:t>
        </w:r>
      </w:smartTag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. № 273 «Об образовании в</w:t>
      </w:r>
    </w:p>
    <w:p w:rsidR="00D6594F" w:rsidRPr="003529AD" w:rsidRDefault="00D6594F" w:rsidP="004D0295">
      <w:pPr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Российской Федерации»;</w:t>
      </w:r>
    </w:p>
    <w:p w:rsidR="00D6594F" w:rsidRPr="003529AD" w:rsidRDefault="00D6594F" w:rsidP="004D0295">
      <w:pPr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- СанПиН 2.4.4.3172–14 «Санитарно-эпидемиологические требования к</w:t>
      </w:r>
    </w:p>
    <w:p w:rsidR="00D6594F" w:rsidRPr="003529AD" w:rsidRDefault="00D6594F" w:rsidP="004D0295">
      <w:pPr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устройству, содержанию и организации режима работы образовательных</w:t>
      </w:r>
    </w:p>
    <w:p w:rsidR="00D6594F" w:rsidRPr="003529AD" w:rsidRDefault="00D6594F" w:rsidP="004D0295">
      <w:pPr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организаций дополнительного образования детей», утв. постановлением</w:t>
      </w:r>
    </w:p>
    <w:p w:rsidR="00D6594F" w:rsidRPr="003529AD" w:rsidRDefault="00D6594F" w:rsidP="004D0295">
      <w:pPr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Главного государственного санитарного врача РФ от 04.07.2014 № 41;</w:t>
      </w:r>
    </w:p>
    <w:p w:rsidR="00D6594F" w:rsidRPr="003529AD" w:rsidRDefault="00D6594F" w:rsidP="004D0295">
      <w:pPr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- Распоряжение Правительства Российской Федерации от 29.05.2015 г. №</w:t>
      </w:r>
    </w:p>
    <w:p w:rsidR="00D6594F" w:rsidRPr="003529AD" w:rsidRDefault="00D6594F" w:rsidP="004D0295">
      <w:pPr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996-р «Стратегия развития воспитания в Российской Федерации на период</w:t>
      </w:r>
    </w:p>
    <w:p w:rsidR="00D6594F" w:rsidRPr="003529AD" w:rsidRDefault="00D6594F" w:rsidP="004D0295">
      <w:pPr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до 2025 года»;</w:t>
      </w:r>
    </w:p>
    <w:p w:rsidR="00D6594F" w:rsidRPr="003529AD" w:rsidRDefault="00D6594F" w:rsidP="004D0295">
      <w:pPr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- Письмо от 18 ноября 2015 года № 09-3242 Министерства образования и</w:t>
      </w:r>
    </w:p>
    <w:p w:rsidR="00D6594F" w:rsidRPr="003529AD" w:rsidRDefault="00D6594F" w:rsidP="004D0295">
      <w:pPr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науки Российской Федерации «По проектированию дополнительных</w:t>
      </w:r>
    </w:p>
    <w:p w:rsidR="00D6594F" w:rsidRPr="003529AD" w:rsidRDefault="00D6594F" w:rsidP="004D0295">
      <w:pPr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общеразвивающих программах (включая разно уровневые программы)»;</w:t>
      </w:r>
    </w:p>
    <w:p w:rsidR="00D6594F" w:rsidRPr="003529AD" w:rsidRDefault="00D6594F" w:rsidP="004D0295">
      <w:pPr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- Приказ Минобрнауки России от 09.11.2018 г. № 196 «Об утверждении</w:t>
      </w:r>
    </w:p>
    <w:p w:rsidR="00D6594F" w:rsidRPr="003529AD" w:rsidRDefault="00D6594F" w:rsidP="004D0295">
      <w:pPr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порядка организации и осуществления образовательной деятельности по</w:t>
      </w:r>
    </w:p>
    <w:p w:rsidR="00D6594F" w:rsidRPr="003529AD" w:rsidRDefault="00D6594F" w:rsidP="004D0295">
      <w:pPr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дополнительным общеобразовательным программам»; </w:t>
      </w:r>
    </w:p>
    <w:p w:rsidR="00D6594F" w:rsidRPr="003529AD" w:rsidRDefault="00D6594F" w:rsidP="004D0295">
      <w:pPr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- Правила персонифицированного финансирования дополнительного</w:t>
      </w:r>
    </w:p>
    <w:p w:rsidR="00D6594F" w:rsidRPr="003529AD" w:rsidRDefault="00D6594F" w:rsidP="004D0295">
      <w:pPr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color w:val="000000"/>
          <w:sz w:val="24"/>
          <w:szCs w:val="24"/>
          <w:lang w:eastAsia="ru-RU"/>
        </w:rPr>
        <w:t>образования детей в Хабаровском крае.</w:t>
      </w:r>
    </w:p>
    <w:p w:rsidR="00D6594F" w:rsidRDefault="00D6594F" w:rsidP="004D0295">
      <w:pPr>
        <w:contextualSpacing/>
        <w:rPr>
          <w:rFonts w:ascii="Times New Roman" w:hAnsi="Times New Roman"/>
          <w:sz w:val="24"/>
          <w:szCs w:val="24"/>
        </w:rPr>
      </w:pPr>
      <w:r w:rsidRPr="00B73B08">
        <w:rPr>
          <w:rFonts w:ascii="Times New Roman" w:hAnsi="Times New Roman"/>
          <w:sz w:val="24"/>
          <w:szCs w:val="24"/>
        </w:rPr>
        <w:t xml:space="preserve"> </w:t>
      </w:r>
      <w:r w:rsidRPr="00B73B08">
        <w:rPr>
          <w:rFonts w:ascii="Times New Roman" w:hAnsi="Times New Roman"/>
          <w:b/>
          <w:sz w:val="24"/>
          <w:szCs w:val="24"/>
        </w:rPr>
        <w:t>Актуальность программы</w:t>
      </w:r>
      <w:r w:rsidRPr="00B73B08">
        <w:rPr>
          <w:rFonts w:ascii="Times New Roman" w:hAnsi="Times New Roman"/>
          <w:sz w:val="24"/>
          <w:szCs w:val="24"/>
        </w:rPr>
        <w:t xml:space="preserve"> определяется неослабевающим интересом современных детей к танцевальному искусству в целом. Овладевая искусством хореографии, каждый ребенок получает возможность научиться выражать себя через танец, может добиться успеха и ощутить радость творчества, что соответствует общим положениям Концепции развития дополнительного образования детей: «В постиндустриальном обществе, где решены задачи удовлетворения базовых потребностей человека, на передний план выдвигаются ценности самовыражения, личностного роста и гражданской солидарности. Образование становится не только средством освоения всеобщих норм, культурных образцов и интеграции в социум, но создает возможности для реализации фундаментального вектора процесса развития человека, поиска и обретения человеком самого себя».</w:t>
      </w:r>
    </w:p>
    <w:p w:rsidR="00D6594F" w:rsidRPr="00644B94" w:rsidRDefault="00D6594F" w:rsidP="004D0295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644B94">
        <w:rPr>
          <w:rFonts w:ascii="Times New Roman" w:hAnsi="Times New Roman"/>
          <w:b/>
          <w:sz w:val="24"/>
          <w:szCs w:val="24"/>
        </w:rPr>
        <w:t xml:space="preserve">Отличительной </w:t>
      </w:r>
      <w:r w:rsidRPr="00644B94">
        <w:rPr>
          <w:rFonts w:ascii="Times New Roman" w:hAnsi="Times New Roman"/>
          <w:sz w:val="24"/>
          <w:szCs w:val="24"/>
        </w:rPr>
        <w:t xml:space="preserve">особенностью является то, что в программу, помимо основ классического танца, народно-сценического, историко-бытового танца включены элементы современной, что позволяет осуществить комплексную хореографическую подготовку обучающихся в течение всего курса обучения. </w:t>
      </w:r>
    </w:p>
    <w:p w:rsidR="00D6594F" w:rsidRPr="00B73B08" w:rsidRDefault="00D6594F" w:rsidP="004D0295">
      <w:pPr>
        <w:pStyle w:val="a4"/>
        <w:shd w:val="clear" w:color="auto" w:fill="FFFFFF"/>
        <w:spacing w:before="0" w:beforeAutospacing="0" w:after="0" w:afterAutospacing="0"/>
        <w:contextualSpacing/>
        <w:textAlignment w:val="baseline"/>
        <w:rPr>
          <w:bdr w:val="none" w:sz="0" w:space="0" w:color="auto" w:frame="1"/>
        </w:rPr>
      </w:pPr>
      <w:r w:rsidRPr="00B73B08">
        <w:rPr>
          <w:b/>
          <w:bCs/>
          <w:bdr w:val="none" w:sz="0" w:space="0" w:color="auto" w:frame="1"/>
        </w:rPr>
        <w:t>Адресат программы.</w:t>
      </w:r>
      <w:r w:rsidRPr="00B73B08">
        <w:rPr>
          <w:bdr w:val="none" w:sz="0" w:space="0" w:color="auto" w:frame="1"/>
        </w:rPr>
        <w:t xml:space="preserve"> Возрастная группа обучающихся, на которых ориентирована программа – 7-11 лет. Содержание программы разработано с учётом возрастных, </w:t>
      </w:r>
      <w:r w:rsidRPr="00B73B08">
        <w:rPr>
          <w:bdr w:val="none" w:sz="0" w:space="0" w:color="auto" w:frame="1"/>
        </w:rPr>
        <w:lastRenderedPageBreak/>
        <w:t>индивидуальных и психофизиологических особенностей развития обучающихся.</w:t>
      </w:r>
      <w:r w:rsidRPr="00B73B08">
        <w:t xml:space="preserve"> Комплектование групп проводится на свободной основе. </w:t>
      </w:r>
    </w:p>
    <w:p w:rsidR="00D6594F" w:rsidRPr="00B73B08" w:rsidRDefault="00D6594F" w:rsidP="004D0295">
      <w:pPr>
        <w:contextualSpacing/>
        <w:rPr>
          <w:rFonts w:ascii="Times New Roman" w:hAnsi="Times New Roman"/>
          <w:sz w:val="24"/>
          <w:szCs w:val="24"/>
        </w:rPr>
      </w:pPr>
      <w:r w:rsidRPr="00B73B08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Объем и срок освоения программы</w:t>
      </w:r>
      <w:r w:rsidRPr="00B73B08">
        <w:rPr>
          <w:rFonts w:ascii="Times New Roman" w:hAnsi="Times New Roman"/>
          <w:sz w:val="24"/>
          <w:szCs w:val="24"/>
          <w:bdr w:val="none" w:sz="0" w:space="0" w:color="auto" w:frame="1"/>
        </w:rPr>
        <w:t>. Срок реализации программы 3 года.</w:t>
      </w:r>
      <w:r w:rsidRPr="00B73B08">
        <w:rPr>
          <w:rFonts w:ascii="Times New Roman" w:hAnsi="Times New Roman"/>
          <w:sz w:val="24"/>
          <w:szCs w:val="24"/>
        </w:rPr>
        <w:t> </w:t>
      </w:r>
    </w:p>
    <w:p w:rsidR="00D6594F" w:rsidRPr="00B73B08" w:rsidRDefault="00D6594F" w:rsidP="004D0295">
      <w:pPr>
        <w:contextualSpacing/>
        <w:rPr>
          <w:rFonts w:ascii="Times New Roman" w:hAnsi="Times New Roman"/>
          <w:sz w:val="24"/>
          <w:szCs w:val="24"/>
        </w:rPr>
      </w:pPr>
      <w:r w:rsidRPr="00B73B08">
        <w:rPr>
          <w:rFonts w:ascii="Times New Roman" w:hAnsi="Times New Roman"/>
          <w:sz w:val="24"/>
          <w:szCs w:val="24"/>
        </w:rPr>
        <w:t>1-й год обучения (2 группы): 114 часа (3 раза в неделю по 1 часу)</w:t>
      </w:r>
    </w:p>
    <w:p w:rsidR="00D6594F" w:rsidRPr="00B73B08" w:rsidRDefault="00D6594F" w:rsidP="004D0295">
      <w:pPr>
        <w:contextualSpacing/>
        <w:rPr>
          <w:rFonts w:ascii="Times New Roman" w:hAnsi="Times New Roman"/>
          <w:sz w:val="24"/>
          <w:szCs w:val="24"/>
        </w:rPr>
      </w:pPr>
      <w:r w:rsidRPr="00B73B08">
        <w:rPr>
          <w:rFonts w:ascii="Times New Roman" w:hAnsi="Times New Roman"/>
          <w:sz w:val="24"/>
          <w:szCs w:val="24"/>
        </w:rPr>
        <w:t xml:space="preserve"> 2-й год обучения: 228 часов (3 раза в неделю по 2 часа)</w:t>
      </w:r>
    </w:p>
    <w:p w:rsidR="00D6594F" w:rsidRPr="00B73B08" w:rsidRDefault="00D6594F" w:rsidP="004D0295">
      <w:pPr>
        <w:contextualSpacing/>
        <w:rPr>
          <w:rFonts w:ascii="Times New Roman" w:hAnsi="Times New Roman"/>
          <w:sz w:val="24"/>
          <w:szCs w:val="24"/>
        </w:rPr>
      </w:pPr>
      <w:r w:rsidRPr="00B73B08">
        <w:rPr>
          <w:rFonts w:ascii="Times New Roman" w:hAnsi="Times New Roman"/>
          <w:sz w:val="24"/>
          <w:szCs w:val="24"/>
        </w:rPr>
        <w:t xml:space="preserve"> 3-й и более год обучения: 228 часов (3 раза в неделю по 2 часа)</w:t>
      </w:r>
    </w:p>
    <w:p w:rsidR="00D6594F" w:rsidRPr="004D0295" w:rsidRDefault="00D6594F" w:rsidP="004D0295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73B08">
        <w:rPr>
          <w:rFonts w:ascii="Times New Roman" w:hAnsi="Times New Roman"/>
          <w:sz w:val="24"/>
          <w:szCs w:val="24"/>
        </w:rPr>
        <w:t xml:space="preserve"> </w:t>
      </w:r>
      <w:r w:rsidRPr="00B73B08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Режим занятий. </w:t>
      </w:r>
      <w:r w:rsidRPr="00B73B08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Занятия проводятся 3 раза в неделю по 2 академических часа (по 45 мин) </w:t>
      </w:r>
      <w:r w:rsidRPr="00B73B08">
        <w:rPr>
          <w:rFonts w:ascii="Times New Roman" w:hAnsi="Times New Roman"/>
          <w:sz w:val="24"/>
          <w:szCs w:val="24"/>
        </w:rPr>
        <w:t>Образовательный процесс строится в соответствии с возрастными особенностями детей и требованиями СанПиНа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детей».</w:t>
      </w:r>
    </w:p>
    <w:p w:rsidR="00D6594F" w:rsidRPr="00B73B08" w:rsidRDefault="00D6594F" w:rsidP="004D0295">
      <w:pPr>
        <w:pStyle w:val="a4"/>
        <w:shd w:val="clear" w:color="auto" w:fill="FFFFFF"/>
        <w:spacing w:before="0" w:beforeAutospacing="0" w:after="0" w:afterAutospacing="0"/>
        <w:contextualSpacing/>
        <w:textAlignment w:val="baseline"/>
      </w:pPr>
      <w:r w:rsidRPr="00B73B08">
        <w:rPr>
          <w:b/>
          <w:bdr w:val="none" w:sz="0" w:space="0" w:color="auto" w:frame="1"/>
        </w:rPr>
        <w:t>Форма обучения</w:t>
      </w:r>
      <w:r w:rsidRPr="00B73B08">
        <w:rPr>
          <w:bdr w:val="none" w:sz="0" w:space="0" w:color="auto" w:frame="1"/>
        </w:rPr>
        <w:t xml:space="preserve"> очная.</w:t>
      </w:r>
      <w:r w:rsidRPr="00B73B08">
        <w:t> </w:t>
      </w:r>
    </w:p>
    <w:p w:rsidR="00D6594F" w:rsidRPr="00B73B08" w:rsidRDefault="00D6594F" w:rsidP="004D0295">
      <w:pPr>
        <w:pStyle w:val="a4"/>
        <w:shd w:val="clear" w:color="auto" w:fill="FFFFFF"/>
        <w:spacing w:before="0" w:beforeAutospacing="0" w:after="0" w:afterAutospacing="0"/>
        <w:contextualSpacing/>
        <w:textAlignment w:val="baseline"/>
        <w:rPr>
          <w:bdr w:val="none" w:sz="0" w:space="0" w:color="auto" w:frame="1"/>
        </w:rPr>
      </w:pPr>
      <w:r w:rsidRPr="00B73B08">
        <w:rPr>
          <w:bdr w:val="none" w:sz="0" w:space="0" w:color="auto" w:frame="1"/>
        </w:rPr>
        <w:t>Форма занятия: групповая, индивидуальная.</w:t>
      </w:r>
    </w:p>
    <w:p w:rsidR="00D6594F" w:rsidRDefault="00D6594F" w:rsidP="004D0295">
      <w:pPr>
        <w:pStyle w:val="a4"/>
        <w:shd w:val="clear" w:color="auto" w:fill="FFFFFF"/>
        <w:spacing w:before="0" w:beforeAutospacing="0" w:after="0" w:afterAutospacing="0"/>
        <w:contextualSpacing/>
        <w:textAlignment w:val="baseline"/>
        <w:rPr>
          <w:bdr w:val="none" w:sz="0" w:space="0" w:color="auto" w:frame="1"/>
        </w:rPr>
      </w:pPr>
      <w:r w:rsidRPr="00B73B08">
        <w:t> </w:t>
      </w:r>
      <w:r w:rsidRPr="00B73B08">
        <w:rPr>
          <w:bdr w:val="none" w:sz="0" w:space="0" w:color="auto" w:frame="1"/>
        </w:rPr>
        <w:t>Количество обучающихся в группе до 25</w:t>
      </w:r>
      <w:r w:rsidRPr="00B73B08">
        <w:t> </w:t>
      </w:r>
      <w:r w:rsidRPr="00B73B08">
        <w:rPr>
          <w:bdr w:val="none" w:sz="0" w:space="0" w:color="auto" w:frame="1"/>
        </w:rPr>
        <w:t>человек. В группах учащиеся одного возраста. Состав группы постоянный. Занятия в группах проходят по группам, подгруппам, индивидуально. Со всем составом объединения занятия могут проходить при подготовке к совместному мероприятию.</w:t>
      </w:r>
    </w:p>
    <w:p w:rsidR="00D6594F" w:rsidRPr="00644B94" w:rsidRDefault="00D6594F" w:rsidP="004D0295">
      <w:pPr>
        <w:pStyle w:val="a4"/>
        <w:shd w:val="clear" w:color="auto" w:fill="FFFFFF"/>
        <w:spacing w:after="0"/>
        <w:textAlignment w:val="baseline"/>
        <w:rPr>
          <w:b/>
          <w:bdr w:val="none" w:sz="0" w:space="0" w:color="auto" w:frame="1"/>
        </w:rPr>
      </w:pPr>
      <w:r>
        <w:rPr>
          <w:b/>
          <w:bdr w:val="none" w:sz="0" w:space="0" w:color="auto" w:frame="1"/>
        </w:rPr>
        <w:t>1.2. Цели и задачи программы</w:t>
      </w:r>
    </w:p>
    <w:p w:rsidR="00D6594F" w:rsidRPr="00B73B08" w:rsidRDefault="00D6594F" w:rsidP="004D0295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B73B08">
        <w:rPr>
          <w:rFonts w:ascii="Times New Roman" w:hAnsi="Times New Roman"/>
          <w:b/>
          <w:sz w:val="24"/>
          <w:szCs w:val="24"/>
        </w:rPr>
        <w:t>Цель:</w:t>
      </w:r>
      <w:r w:rsidRPr="00B73B08">
        <w:rPr>
          <w:rFonts w:ascii="Times New Roman" w:hAnsi="Times New Roman"/>
          <w:sz w:val="24"/>
          <w:szCs w:val="24"/>
        </w:rPr>
        <w:t xml:space="preserve"> развитие мотивации детей к познанию и творчеству; содействие личностному и профессиональному самоопределению обучающихся, их адаптации в современном динамическом обществе; приобщение подрастающего поколения к ценностям мировой танцевальной культуры и поддержка детей, проявивших выдающиеся способности.</w:t>
      </w:r>
    </w:p>
    <w:p w:rsidR="00D6594F" w:rsidRPr="003529AD" w:rsidRDefault="00D6594F" w:rsidP="004D0295">
      <w:pPr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529AD">
        <w:rPr>
          <w:rFonts w:ascii="Times New Roman" w:hAnsi="Times New Roman"/>
          <w:b/>
          <w:sz w:val="24"/>
          <w:szCs w:val="24"/>
        </w:rPr>
        <w:t>Задачи:</w:t>
      </w:r>
    </w:p>
    <w:p w:rsidR="00D6594F" w:rsidRPr="00644B94" w:rsidRDefault="00D6594F" w:rsidP="004D0295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644B94">
        <w:rPr>
          <w:rFonts w:ascii="Times New Roman" w:hAnsi="Times New Roman"/>
          <w:sz w:val="24"/>
          <w:szCs w:val="24"/>
        </w:rPr>
        <w:t xml:space="preserve"> Формировать предметную компетентность в области хореографии: знание о многообразии видов и жанров искусства хореографии; об </w:t>
      </w:r>
      <w:r w:rsidRPr="003529AD">
        <w:rPr>
          <w:rFonts w:ascii="Times New Roman" w:hAnsi="Times New Roman"/>
          <w:sz w:val="24"/>
          <w:szCs w:val="24"/>
        </w:rPr>
        <w:t>истории танцевального искусства; свободная ориентация в</w:t>
      </w:r>
      <w:r w:rsidRPr="00644B94">
        <w:rPr>
          <w:rFonts w:ascii="Times New Roman" w:hAnsi="Times New Roman"/>
          <w:sz w:val="24"/>
          <w:szCs w:val="24"/>
        </w:rPr>
        <w:t xml:space="preserve"> </w:t>
      </w:r>
      <w:r w:rsidRPr="003529AD">
        <w:rPr>
          <w:rFonts w:ascii="Times New Roman" w:hAnsi="Times New Roman"/>
          <w:sz w:val="24"/>
          <w:szCs w:val="24"/>
        </w:rPr>
        <w:t>танцевальных жанрах: классический, народный и современный танцы;</w:t>
      </w:r>
    </w:p>
    <w:p w:rsidR="00D6594F" w:rsidRPr="003529AD" w:rsidRDefault="00D6594F" w:rsidP="004D0295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529AD">
        <w:rPr>
          <w:rFonts w:ascii="Times New Roman" w:hAnsi="Times New Roman"/>
          <w:sz w:val="24"/>
          <w:szCs w:val="24"/>
        </w:rPr>
        <w:t> Формировать практическую компетентность: владение техникой танца;</w:t>
      </w:r>
    </w:p>
    <w:p w:rsidR="00D6594F" w:rsidRPr="003529AD" w:rsidRDefault="00D6594F" w:rsidP="004D0295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529AD">
        <w:rPr>
          <w:rFonts w:ascii="Times New Roman" w:hAnsi="Times New Roman"/>
          <w:sz w:val="24"/>
          <w:szCs w:val="24"/>
        </w:rPr>
        <w:t> Развивать художественный вкус, эмоционально-чувственную сферу</w:t>
      </w:r>
    </w:p>
    <w:p w:rsidR="00D6594F" w:rsidRPr="003529AD" w:rsidRDefault="00D6594F" w:rsidP="004D0295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529AD">
        <w:rPr>
          <w:rFonts w:ascii="Times New Roman" w:hAnsi="Times New Roman"/>
          <w:sz w:val="24"/>
          <w:szCs w:val="24"/>
        </w:rPr>
        <w:t>ребенка;</w:t>
      </w:r>
    </w:p>
    <w:p w:rsidR="00D6594F" w:rsidRPr="003529AD" w:rsidRDefault="00D6594F" w:rsidP="004D0295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529AD">
        <w:rPr>
          <w:rFonts w:ascii="Times New Roman" w:hAnsi="Times New Roman"/>
          <w:sz w:val="24"/>
          <w:szCs w:val="24"/>
        </w:rPr>
        <w:t> Развивать творческие способности ребенка: фантазию, открытость</w:t>
      </w:r>
    </w:p>
    <w:p w:rsidR="00D6594F" w:rsidRPr="003529AD" w:rsidRDefault="00D6594F" w:rsidP="004D0295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529AD">
        <w:rPr>
          <w:rFonts w:ascii="Times New Roman" w:hAnsi="Times New Roman"/>
          <w:sz w:val="24"/>
          <w:szCs w:val="24"/>
        </w:rPr>
        <w:t>мышления, оригинальность в танце;</w:t>
      </w:r>
    </w:p>
    <w:p w:rsidR="00D6594F" w:rsidRPr="003529AD" w:rsidRDefault="00D6594F" w:rsidP="004D0295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529AD">
        <w:rPr>
          <w:rFonts w:ascii="Times New Roman" w:hAnsi="Times New Roman"/>
          <w:sz w:val="24"/>
          <w:szCs w:val="24"/>
        </w:rPr>
        <w:t> Развивать познавательные процессы (память, внимание и др.),</w:t>
      </w:r>
    </w:p>
    <w:p w:rsidR="00D6594F" w:rsidRPr="003529AD" w:rsidRDefault="00D6594F" w:rsidP="004D0295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529AD">
        <w:rPr>
          <w:rFonts w:ascii="Times New Roman" w:hAnsi="Times New Roman"/>
          <w:sz w:val="24"/>
          <w:szCs w:val="24"/>
        </w:rPr>
        <w:t>аналитической компетентности;</w:t>
      </w:r>
    </w:p>
    <w:p w:rsidR="00D6594F" w:rsidRPr="003529AD" w:rsidRDefault="00D6594F" w:rsidP="004D0295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529AD">
        <w:rPr>
          <w:rFonts w:ascii="Times New Roman" w:hAnsi="Times New Roman"/>
          <w:sz w:val="24"/>
          <w:szCs w:val="24"/>
        </w:rPr>
        <w:t> Развивать коммуникативную компетентность: умение выстраивать</w:t>
      </w:r>
    </w:p>
    <w:p w:rsidR="00D6594F" w:rsidRPr="003529AD" w:rsidRDefault="00D6594F" w:rsidP="004D0295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529AD">
        <w:rPr>
          <w:rFonts w:ascii="Times New Roman" w:hAnsi="Times New Roman"/>
          <w:sz w:val="24"/>
          <w:szCs w:val="24"/>
        </w:rPr>
        <w:t>коммуникацию с различными людьми, преодолевать коммуникативные</w:t>
      </w:r>
    </w:p>
    <w:p w:rsidR="00D6594F" w:rsidRPr="003529AD" w:rsidRDefault="00D6594F" w:rsidP="004D0295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529AD">
        <w:rPr>
          <w:rFonts w:ascii="Times New Roman" w:hAnsi="Times New Roman"/>
          <w:sz w:val="24"/>
          <w:szCs w:val="24"/>
        </w:rPr>
        <w:t>барьеры, работать в группе, высказывать свою позицию в группе и при</w:t>
      </w:r>
    </w:p>
    <w:p w:rsidR="00D6594F" w:rsidRPr="003529AD" w:rsidRDefault="00D6594F" w:rsidP="004D0295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529AD">
        <w:rPr>
          <w:rFonts w:ascii="Times New Roman" w:hAnsi="Times New Roman"/>
          <w:sz w:val="24"/>
          <w:szCs w:val="24"/>
        </w:rPr>
        <w:t>необходимости отстаивать её;</w:t>
      </w:r>
    </w:p>
    <w:p w:rsidR="00D6594F" w:rsidRPr="003529AD" w:rsidRDefault="00D6594F" w:rsidP="004D0295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529AD">
        <w:rPr>
          <w:rFonts w:ascii="Times New Roman" w:hAnsi="Times New Roman"/>
          <w:sz w:val="24"/>
          <w:szCs w:val="24"/>
        </w:rPr>
        <w:t> Формировать социальную компетентность: трудовую активность,</w:t>
      </w:r>
    </w:p>
    <w:p w:rsidR="00D6594F" w:rsidRPr="003529AD" w:rsidRDefault="00D6594F" w:rsidP="004D0295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529AD">
        <w:rPr>
          <w:rFonts w:ascii="Times New Roman" w:hAnsi="Times New Roman"/>
          <w:sz w:val="24"/>
          <w:szCs w:val="24"/>
        </w:rPr>
        <w:t>общественную инициативу, опыт успешного участия в различных</w:t>
      </w:r>
    </w:p>
    <w:p w:rsidR="00D6594F" w:rsidRDefault="00D6594F" w:rsidP="004D0295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529AD">
        <w:rPr>
          <w:rFonts w:ascii="Times New Roman" w:hAnsi="Times New Roman"/>
          <w:sz w:val="24"/>
          <w:szCs w:val="24"/>
        </w:rPr>
        <w:t>видах деятельности: игре, танце, познании.</w:t>
      </w:r>
    </w:p>
    <w:p w:rsidR="00D6594F" w:rsidRDefault="00D6594F" w:rsidP="004D0295">
      <w:pPr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D6594F" w:rsidRDefault="00D6594F" w:rsidP="004D0295">
      <w:pPr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D6594F" w:rsidRDefault="00D6594F" w:rsidP="004D0295">
      <w:pPr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D6594F" w:rsidRDefault="00D6594F" w:rsidP="004D0295">
      <w:pPr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D6594F" w:rsidRDefault="00D6594F" w:rsidP="004D0295">
      <w:pPr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D6594F" w:rsidRDefault="00D6594F" w:rsidP="004D0295">
      <w:pPr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  <w:bdr w:val="none" w:sz="0" w:space="0" w:color="auto" w:frame="1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bdr w:val="none" w:sz="0" w:space="0" w:color="auto" w:frame="1"/>
          <w:lang w:eastAsia="ru-RU"/>
        </w:rPr>
        <w:lastRenderedPageBreak/>
        <w:t>1.3.Учебный план</w:t>
      </w:r>
    </w:p>
    <w:p w:rsidR="00D6594F" w:rsidRPr="00B73B08" w:rsidRDefault="00D6594F" w:rsidP="004D0295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73B08">
        <w:rPr>
          <w:rFonts w:ascii="Times New Roman" w:hAnsi="Times New Roman"/>
          <w:b/>
          <w:sz w:val="24"/>
          <w:szCs w:val="24"/>
        </w:rPr>
        <w:t>Учебно-тематический план.</w:t>
      </w: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402"/>
        <w:gridCol w:w="1276"/>
        <w:gridCol w:w="1276"/>
        <w:gridCol w:w="1275"/>
        <w:gridCol w:w="2127"/>
      </w:tblGrid>
      <w:tr w:rsidR="00D6594F" w:rsidRPr="00D63E7C" w:rsidTr="00E24D47">
        <w:tc>
          <w:tcPr>
            <w:tcW w:w="851" w:type="dxa"/>
            <w:vMerge w:val="restart"/>
          </w:tcPr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02" w:type="dxa"/>
            <w:vMerge w:val="restart"/>
          </w:tcPr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3827" w:type="dxa"/>
            <w:gridSpan w:val="3"/>
            <w:tcBorders>
              <w:right w:val="single" w:sz="4" w:space="0" w:color="auto"/>
            </w:tcBorders>
          </w:tcPr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</w:tcBorders>
          </w:tcPr>
          <w:p w:rsidR="00D6594F" w:rsidRDefault="00D6594F" w:rsidP="00E24D4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Формы аттестации,</w:t>
            </w:r>
          </w:p>
          <w:p w:rsidR="00D6594F" w:rsidRDefault="00D6594F" w:rsidP="00E24D4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</w:t>
            </w:r>
            <w:r w:rsidRPr="003529AD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594F" w:rsidRPr="00D63E7C" w:rsidTr="00E24D47">
        <w:tc>
          <w:tcPr>
            <w:tcW w:w="851" w:type="dxa"/>
            <w:vMerge/>
          </w:tcPr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1год обучения.</w:t>
            </w:r>
          </w:p>
        </w:tc>
        <w:tc>
          <w:tcPr>
            <w:tcW w:w="1276" w:type="dxa"/>
          </w:tcPr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2 год обучения.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6594F" w:rsidRDefault="00D6594F" w:rsidP="00E24D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</w:t>
            </w: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более </w:t>
            </w:r>
          </w:p>
          <w:p w:rsidR="00D6594F" w:rsidRPr="00B73B08" w:rsidRDefault="00D6594F" w:rsidP="00E24D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год обучения.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594F" w:rsidRPr="00D63E7C" w:rsidTr="00E24D47">
        <w:tc>
          <w:tcPr>
            <w:tcW w:w="851" w:type="dxa"/>
          </w:tcPr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</w:tcPr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Вводные занятия. Правила техники безопасности.</w:t>
            </w:r>
          </w:p>
        </w:tc>
        <w:tc>
          <w:tcPr>
            <w:tcW w:w="1276" w:type="dxa"/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 xml:space="preserve">    2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D6594F" w:rsidRPr="00D63E7C" w:rsidRDefault="00D6594F" w:rsidP="00E24D4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D6594F" w:rsidRPr="00D63E7C" w:rsidTr="00E24D47">
        <w:tc>
          <w:tcPr>
            <w:tcW w:w="851" w:type="dxa"/>
          </w:tcPr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</w:tcPr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 xml:space="preserve">Азбука музыкального движения. </w:t>
            </w:r>
          </w:p>
        </w:tc>
        <w:tc>
          <w:tcPr>
            <w:tcW w:w="1276" w:type="dxa"/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1276" w:type="dxa"/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</w:tcBorders>
          </w:tcPr>
          <w:p w:rsidR="00D6594F" w:rsidRPr="00D63E7C" w:rsidRDefault="00D6594F" w:rsidP="00E24D4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Промежуточный</w:t>
            </w:r>
          </w:p>
          <w:p w:rsidR="00D6594F" w:rsidRPr="00D63E7C" w:rsidRDefault="00D6594F" w:rsidP="00E24D4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контроль, итоговый</w:t>
            </w:r>
          </w:p>
          <w:p w:rsidR="00D6594F" w:rsidRPr="00D63E7C" w:rsidRDefault="00D6594F" w:rsidP="00E24D4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контроль,</w:t>
            </w:r>
          </w:p>
          <w:p w:rsidR="00D6594F" w:rsidRPr="00D63E7C" w:rsidRDefault="00D6594F" w:rsidP="00E24D4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наблюдение</w:t>
            </w:r>
          </w:p>
        </w:tc>
      </w:tr>
      <w:tr w:rsidR="00D6594F" w:rsidRPr="00D63E7C" w:rsidTr="00E24D47">
        <w:tc>
          <w:tcPr>
            <w:tcW w:w="851" w:type="dxa"/>
          </w:tcPr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Партерная (гимнастика)</w:t>
            </w:r>
          </w:p>
        </w:tc>
        <w:tc>
          <w:tcPr>
            <w:tcW w:w="1276" w:type="dxa"/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D6594F" w:rsidRPr="00D63E7C" w:rsidRDefault="00D6594F" w:rsidP="00E24D4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94F" w:rsidRPr="00D63E7C" w:rsidTr="00E24D47">
        <w:tc>
          <w:tcPr>
            <w:tcW w:w="851" w:type="dxa"/>
          </w:tcPr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402" w:type="dxa"/>
          </w:tcPr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Азбука классического танца.</w:t>
            </w:r>
          </w:p>
        </w:tc>
        <w:tc>
          <w:tcPr>
            <w:tcW w:w="1276" w:type="dxa"/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D6594F" w:rsidRPr="00D63E7C" w:rsidRDefault="00D6594F" w:rsidP="00E24D4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94F" w:rsidRPr="00D63E7C" w:rsidTr="00E24D47">
        <w:tc>
          <w:tcPr>
            <w:tcW w:w="851" w:type="dxa"/>
          </w:tcPr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402" w:type="dxa"/>
          </w:tcPr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Народно-сценический танец</w:t>
            </w:r>
          </w:p>
        </w:tc>
        <w:tc>
          <w:tcPr>
            <w:tcW w:w="1276" w:type="dxa"/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D6594F" w:rsidRPr="00D63E7C" w:rsidRDefault="00D6594F" w:rsidP="00E24D4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94F" w:rsidRPr="00D63E7C" w:rsidTr="00E24D47">
        <w:tc>
          <w:tcPr>
            <w:tcW w:w="851" w:type="dxa"/>
          </w:tcPr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402" w:type="dxa"/>
          </w:tcPr>
          <w:p w:rsidR="00D6594F" w:rsidRPr="00D63E7C" w:rsidRDefault="00D6594F" w:rsidP="00E24D4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Современный танец.</w:t>
            </w:r>
          </w:p>
        </w:tc>
        <w:tc>
          <w:tcPr>
            <w:tcW w:w="1276" w:type="dxa"/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D6594F" w:rsidRPr="00D63E7C" w:rsidRDefault="00D6594F" w:rsidP="00E24D4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94F" w:rsidRPr="00D63E7C" w:rsidTr="00E24D47">
        <w:tc>
          <w:tcPr>
            <w:tcW w:w="851" w:type="dxa"/>
          </w:tcPr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402" w:type="dxa"/>
          </w:tcPr>
          <w:p w:rsidR="00D6594F" w:rsidRPr="00D63E7C" w:rsidRDefault="00D6594F" w:rsidP="00E24D4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Композиция</w:t>
            </w:r>
          </w:p>
        </w:tc>
        <w:tc>
          <w:tcPr>
            <w:tcW w:w="1276" w:type="dxa"/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D6594F" w:rsidRPr="00D63E7C" w:rsidRDefault="00D6594F" w:rsidP="00E24D4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94F" w:rsidRPr="00D63E7C" w:rsidTr="00E24D47">
        <w:tc>
          <w:tcPr>
            <w:tcW w:w="851" w:type="dxa"/>
          </w:tcPr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402" w:type="dxa"/>
          </w:tcPr>
          <w:p w:rsidR="00D6594F" w:rsidRPr="00D63E7C" w:rsidRDefault="00D6594F" w:rsidP="00E24D4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Концертная   деятельность</w:t>
            </w:r>
          </w:p>
        </w:tc>
        <w:tc>
          <w:tcPr>
            <w:tcW w:w="1276" w:type="dxa"/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D6594F" w:rsidRPr="00D63E7C" w:rsidRDefault="00D6594F" w:rsidP="00E24D4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Конкурсы,</w:t>
            </w:r>
          </w:p>
          <w:p w:rsidR="00D6594F" w:rsidRPr="00D63E7C" w:rsidRDefault="00D6594F" w:rsidP="00E24D4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фестивали, концерты, открытые уроки.</w:t>
            </w:r>
          </w:p>
          <w:p w:rsidR="00D6594F" w:rsidRPr="00D63E7C" w:rsidRDefault="00D6594F" w:rsidP="00E24D4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Отчетный концерт</w:t>
            </w:r>
          </w:p>
        </w:tc>
      </w:tr>
      <w:tr w:rsidR="00D6594F" w:rsidRPr="00D63E7C" w:rsidTr="00E24D47">
        <w:tc>
          <w:tcPr>
            <w:tcW w:w="851" w:type="dxa"/>
          </w:tcPr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402" w:type="dxa"/>
          </w:tcPr>
          <w:p w:rsidR="00D6594F" w:rsidRPr="00D63E7C" w:rsidRDefault="00D6594F" w:rsidP="00E24D4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Мероприятия воспитательного характера.</w:t>
            </w:r>
          </w:p>
        </w:tc>
        <w:tc>
          <w:tcPr>
            <w:tcW w:w="1276" w:type="dxa"/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6594F" w:rsidRPr="00D63E7C" w:rsidRDefault="00D6594F" w:rsidP="00E24D4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D6594F" w:rsidRPr="00D63E7C" w:rsidRDefault="00D6594F" w:rsidP="00E24D4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Беседы, лекции, праздники, КТД</w:t>
            </w:r>
          </w:p>
        </w:tc>
      </w:tr>
      <w:tr w:rsidR="00D6594F" w:rsidRPr="00D63E7C" w:rsidTr="00E24D47">
        <w:tc>
          <w:tcPr>
            <w:tcW w:w="851" w:type="dxa"/>
          </w:tcPr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D6594F" w:rsidRPr="00B73B08" w:rsidRDefault="00D6594F" w:rsidP="00E24D47">
            <w:pPr>
              <w:spacing w:after="0" w:line="360" w:lineRule="auto"/>
              <w:ind w:right="-107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3B0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</w:tcPr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</w:tcPr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D6594F" w:rsidRPr="00B73B08" w:rsidRDefault="00D6594F" w:rsidP="00E24D4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6594F" w:rsidRPr="003529AD" w:rsidRDefault="00D6594F" w:rsidP="004D0295">
      <w:pPr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D6594F" w:rsidRPr="00B73B08" w:rsidRDefault="00D6594F" w:rsidP="004D0295">
      <w:pPr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1.4. </w:t>
      </w:r>
      <w:r w:rsidRPr="00B73B08">
        <w:rPr>
          <w:rFonts w:ascii="Times New Roman" w:hAnsi="Times New Roman"/>
          <w:b/>
          <w:sz w:val="24"/>
          <w:szCs w:val="24"/>
          <w:lang w:eastAsia="ru-RU"/>
        </w:rPr>
        <w:t>Содержание программы.</w:t>
      </w:r>
    </w:p>
    <w:p w:rsidR="00D6594F" w:rsidRPr="00B73B08" w:rsidRDefault="00D6594F" w:rsidP="004D0295">
      <w:pPr>
        <w:spacing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44B94">
        <w:rPr>
          <w:rFonts w:ascii="Times New Roman" w:hAnsi="Times New Roman"/>
          <w:sz w:val="24"/>
          <w:szCs w:val="24"/>
        </w:rPr>
        <w:t xml:space="preserve">Методика преподавания хореографии в своей основе опирается на профессиональные хореографические учебники. Программа сочетает тренировочные упражнения и танцевальную лексику классического, народно-сценического, современного танца, теоретическую и практическую части, индивидуальные, сводные и постановочные репетиции. Теоретическая часть каждого раздела содержит перечень знаний, которые должны получать учащиеся в процессе обучения (знания по музыкальной грамоте, методике исполнения и выразительности языка танца, знаний французских терминологий, </w:t>
      </w:r>
      <w:r w:rsidRPr="00644B94">
        <w:rPr>
          <w:rFonts w:ascii="Times New Roman" w:hAnsi="Times New Roman"/>
          <w:sz w:val="24"/>
          <w:szCs w:val="24"/>
        </w:rPr>
        <w:lastRenderedPageBreak/>
        <w:t>характерных черт и историю танцев различных эпохи народов, знания по танцевальному этикету). В практическую часть программы входит перечень умений и навыков,</w:t>
      </w:r>
      <w:r w:rsidRPr="00B73B08">
        <w:rPr>
          <w:rFonts w:ascii="Times New Roman" w:hAnsi="Times New Roman"/>
          <w:sz w:val="24"/>
          <w:szCs w:val="24"/>
          <w:lang w:eastAsia="ru-RU"/>
        </w:rPr>
        <w:t xml:space="preserve"> упражнений, знаний танцевальной лексики и танцев из репертуара школы танцев. Программа дана по классам обучения, включая первый год - подготовительную группу.</w:t>
      </w:r>
    </w:p>
    <w:p w:rsidR="00D6594F" w:rsidRPr="00B73B08" w:rsidRDefault="00D6594F" w:rsidP="004D0295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73B08">
        <w:rPr>
          <w:rFonts w:ascii="Times New Roman" w:hAnsi="Times New Roman"/>
          <w:sz w:val="24"/>
          <w:szCs w:val="24"/>
          <w:lang w:eastAsia="ru-RU"/>
        </w:rPr>
        <w:t xml:space="preserve"> Материал программы включает несколько разделов по следующим дисциплинам:</w:t>
      </w:r>
    </w:p>
    <w:p w:rsidR="00D6594F" w:rsidRPr="00B73B08" w:rsidRDefault="00D6594F" w:rsidP="004D0295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73B08">
        <w:rPr>
          <w:rFonts w:ascii="Times New Roman" w:hAnsi="Times New Roman"/>
          <w:sz w:val="24"/>
          <w:szCs w:val="24"/>
          <w:lang w:eastAsia="ru-RU"/>
        </w:rPr>
        <w:t>Вводные занятия.</w:t>
      </w:r>
    </w:p>
    <w:p w:rsidR="00D6594F" w:rsidRPr="00B73B08" w:rsidRDefault="00D6594F" w:rsidP="004D0295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73B08">
        <w:rPr>
          <w:rFonts w:ascii="Times New Roman" w:hAnsi="Times New Roman"/>
          <w:sz w:val="24"/>
          <w:szCs w:val="24"/>
          <w:lang w:eastAsia="ru-RU"/>
        </w:rPr>
        <w:t>Игроритмика</w:t>
      </w:r>
      <w:proofErr w:type="spellEnd"/>
      <w:r w:rsidRPr="00B73B08">
        <w:rPr>
          <w:rFonts w:ascii="Times New Roman" w:hAnsi="Times New Roman"/>
          <w:sz w:val="24"/>
          <w:szCs w:val="24"/>
          <w:lang w:eastAsia="ru-RU"/>
        </w:rPr>
        <w:t>. Азбука музыкального движения.</w:t>
      </w:r>
    </w:p>
    <w:p w:rsidR="00D6594F" w:rsidRPr="00B73B08" w:rsidRDefault="00D6594F" w:rsidP="004D0295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73B08">
        <w:rPr>
          <w:rFonts w:ascii="Times New Roman" w:hAnsi="Times New Roman"/>
          <w:sz w:val="24"/>
          <w:szCs w:val="24"/>
          <w:lang w:eastAsia="ru-RU"/>
        </w:rPr>
        <w:t>Партерная гимнастика.</w:t>
      </w:r>
    </w:p>
    <w:p w:rsidR="00D6594F" w:rsidRPr="00B73B08" w:rsidRDefault="00D6594F" w:rsidP="004D0295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73B08">
        <w:rPr>
          <w:rFonts w:ascii="Times New Roman" w:hAnsi="Times New Roman"/>
          <w:sz w:val="24"/>
          <w:szCs w:val="24"/>
          <w:lang w:eastAsia="ru-RU"/>
        </w:rPr>
        <w:t xml:space="preserve">Азбука классического танца. </w:t>
      </w:r>
    </w:p>
    <w:p w:rsidR="00D6594F" w:rsidRPr="00B73B08" w:rsidRDefault="00D6594F" w:rsidP="004D0295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73B08">
        <w:rPr>
          <w:rFonts w:ascii="Times New Roman" w:hAnsi="Times New Roman"/>
          <w:sz w:val="24"/>
          <w:szCs w:val="24"/>
          <w:lang w:eastAsia="ru-RU"/>
        </w:rPr>
        <w:t>Народно-сценический танец</w:t>
      </w:r>
    </w:p>
    <w:p w:rsidR="00D6594F" w:rsidRPr="00B73B08" w:rsidRDefault="00D6594F" w:rsidP="004D0295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73B08">
        <w:rPr>
          <w:rFonts w:ascii="Times New Roman" w:hAnsi="Times New Roman"/>
          <w:sz w:val="24"/>
          <w:szCs w:val="24"/>
          <w:lang w:eastAsia="ru-RU"/>
        </w:rPr>
        <w:t>Современный танец.</w:t>
      </w:r>
    </w:p>
    <w:p w:rsidR="00D6594F" w:rsidRPr="00B73B08" w:rsidRDefault="00D6594F" w:rsidP="004D0295">
      <w:pPr>
        <w:numPr>
          <w:ilvl w:val="0"/>
          <w:numId w:val="2"/>
        </w:numPr>
        <w:spacing w:after="0" w:line="360" w:lineRule="auto"/>
        <w:ind w:right="-10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73B08">
        <w:rPr>
          <w:rFonts w:ascii="Times New Roman" w:hAnsi="Times New Roman"/>
          <w:sz w:val="24"/>
          <w:szCs w:val="24"/>
          <w:lang w:eastAsia="ru-RU"/>
        </w:rPr>
        <w:t>Постановочная деятельность</w:t>
      </w:r>
    </w:p>
    <w:p w:rsidR="00D6594F" w:rsidRPr="00B73B08" w:rsidRDefault="00D6594F" w:rsidP="004D0295">
      <w:pPr>
        <w:numPr>
          <w:ilvl w:val="0"/>
          <w:numId w:val="2"/>
        </w:numPr>
        <w:spacing w:after="0" w:line="360" w:lineRule="auto"/>
        <w:ind w:right="-10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73B08">
        <w:rPr>
          <w:rFonts w:ascii="Times New Roman" w:hAnsi="Times New Roman"/>
          <w:sz w:val="24"/>
          <w:szCs w:val="24"/>
          <w:lang w:eastAsia="ru-RU"/>
        </w:rPr>
        <w:t>Концертная   деятельность</w:t>
      </w:r>
    </w:p>
    <w:p w:rsidR="00D6594F" w:rsidRPr="00B73B08" w:rsidRDefault="00D6594F" w:rsidP="004D0295">
      <w:pPr>
        <w:numPr>
          <w:ilvl w:val="0"/>
          <w:numId w:val="2"/>
        </w:numPr>
        <w:spacing w:after="0" w:line="360" w:lineRule="auto"/>
        <w:ind w:right="-10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73B08">
        <w:rPr>
          <w:rFonts w:ascii="Times New Roman" w:hAnsi="Times New Roman"/>
          <w:sz w:val="24"/>
          <w:szCs w:val="24"/>
          <w:lang w:eastAsia="ru-RU"/>
        </w:rPr>
        <w:t xml:space="preserve">Мероприятия воспитательного характера. </w:t>
      </w:r>
    </w:p>
    <w:p w:rsidR="00D6594F" w:rsidRPr="001F5019" w:rsidRDefault="00D6594F" w:rsidP="004D0295">
      <w:pPr>
        <w:spacing w:after="0" w:line="360" w:lineRule="auto"/>
        <w:ind w:left="360" w:right="-10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F5019">
        <w:rPr>
          <w:rFonts w:ascii="Times New Roman" w:hAnsi="Times New Roman"/>
          <w:b/>
          <w:sz w:val="24"/>
          <w:szCs w:val="24"/>
          <w:lang w:eastAsia="ru-RU"/>
        </w:rPr>
        <w:t>Раздел.</w:t>
      </w:r>
      <w:r w:rsidRPr="001F5019">
        <w:rPr>
          <w:rFonts w:ascii="Times New Roman" w:hAnsi="Times New Roman"/>
          <w:sz w:val="24"/>
          <w:szCs w:val="24"/>
          <w:lang w:eastAsia="ru-RU"/>
        </w:rPr>
        <w:t xml:space="preserve"> Вводные занятия.</w:t>
      </w:r>
    </w:p>
    <w:p w:rsidR="00D6594F" w:rsidRPr="00B73B08" w:rsidRDefault="00D6594F" w:rsidP="004D0295">
      <w:pPr>
        <w:spacing w:after="0" w:line="360" w:lineRule="auto"/>
        <w:ind w:right="-10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73B08">
        <w:rPr>
          <w:rFonts w:ascii="Times New Roman" w:hAnsi="Times New Roman"/>
          <w:sz w:val="24"/>
          <w:szCs w:val="24"/>
          <w:lang w:eastAsia="ru-RU"/>
        </w:rPr>
        <w:t>Педагог знакомит в игровой форме с одним из видов искусства -хореографией и содержанием программы. Рассказывает о правилах поведения на занятии, о технике безопасности во время пользования техническими средствами и особенностях внешнего вида учащегося.</w:t>
      </w:r>
    </w:p>
    <w:p w:rsidR="00D6594F" w:rsidRPr="001F5019" w:rsidRDefault="00D6594F" w:rsidP="004D0295">
      <w:pPr>
        <w:spacing w:after="0" w:line="360" w:lineRule="auto"/>
        <w:ind w:right="-10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F5019">
        <w:rPr>
          <w:rFonts w:ascii="Times New Roman" w:hAnsi="Times New Roman"/>
          <w:b/>
          <w:sz w:val="24"/>
          <w:szCs w:val="24"/>
          <w:lang w:eastAsia="ru-RU"/>
        </w:rPr>
        <w:t>Раздел</w:t>
      </w:r>
      <w:r w:rsidRPr="001F5019">
        <w:rPr>
          <w:rFonts w:ascii="Times New Roman" w:hAnsi="Times New Roman"/>
          <w:sz w:val="24"/>
          <w:szCs w:val="24"/>
          <w:lang w:eastAsia="ru-RU"/>
        </w:rPr>
        <w:t xml:space="preserve"> «Азбука музыкального движения».</w:t>
      </w:r>
    </w:p>
    <w:p w:rsidR="00D6594F" w:rsidRPr="00B73B08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73B08">
        <w:rPr>
          <w:rFonts w:ascii="Times New Roman" w:hAnsi="Times New Roman"/>
          <w:bCs/>
          <w:sz w:val="24"/>
          <w:szCs w:val="24"/>
          <w:lang w:eastAsia="ru-RU"/>
        </w:rPr>
        <w:t>Является основой для развития чувства ритма и двигательных способностей, позволяющих свободно. Красиво и координационно правильно выполнять движения под музыку, соответственно её структурным особенностям, характеру, метру, ритму, темпу и другим средствам музыкальной выразительности.</w:t>
      </w:r>
      <w:r w:rsidRPr="00B73B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B73B08">
        <w:rPr>
          <w:rFonts w:ascii="Times New Roman" w:hAnsi="Times New Roman"/>
          <w:sz w:val="24"/>
          <w:szCs w:val="24"/>
          <w:lang w:eastAsia="ru-RU"/>
        </w:rPr>
        <w:t>Музыкальные игры, этюды на воображение.</w:t>
      </w:r>
      <w:r w:rsidRPr="00B73B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B73B08">
        <w:rPr>
          <w:rFonts w:ascii="Times New Roman" w:hAnsi="Times New Roman"/>
          <w:sz w:val="24"/>
          <w:szCs w:val="24"/>
          <w:lang w:eastAsia="ru-RU"/>
        </w:rPr>
        <w:t>Включают все виды подвижной деятельности, служат основой для закрепления умений и навыков, приобретенных ранее. Способствуют развитию выдумки, творческой инициативы.</w:t>
      </w:r>
    </w:p>
    <w:p w:rsidR="00D6594F" w:rsidRPr="00B73B08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73B0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73B08">
        <w:rPr>
          <w:rFonts w:ascii="Times New Roman" w:hAnsi="Times New Roman"/>
          <w:b/>
          <w:sz w:val="24"/>
          <w:szCs w:val="24"/>
          <w:lang w:eastAsia="ru-RU"/>
        </w:rPr>
        <w:t>Раздел «</w:t>
      </w:r>
      <w:r w:rsidRPr="00B73B08">
        <w:rPr>
          <w:rFonts w:ascii="Times New Roman" w:hAnsi="Times New Roman"/>
          <w:sz w:val="24"/>
          <w:szCs w:val="24"/>
          <w:lang w:eastAsia="ru-RU"/>
        </w:rPr>
        <w:t>Партерная гимнастика».</w:t>
      </w:r>
    </w:p>
    <w:p w:rsidR="00D6594F" w:rsidRPr="00B73B08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73B08">
        <w:rPr>
          <w:rFonts w:ascii="Times New Roman" w:hAnsi="Times New Roman"/>
          <w:sz w:val="24"/>
          <w:szCs w:val="24"/>
          <w:lang w:eastAsia="ru-RU"/>
        </w:rPr>
        <w:t xml:space="preserve">        Партерная гимнастика направлена на укрепление мышц и связок, суставов и              позвоночника, исправление осанки, развитие и повышение общей гибкости, растяжки, снижение веса. Служит основой для освоения ребенком различных видов движений, обеспечивает эффективное формирование умений и навыков, способствует развитию гибкости, </w:t>
      </w:r>
      <w:proofErr w:type="spellStart"/>
      <w:r w:rsidRPr="00B73B08">
        <w:rPr>
          <w:rFonts w:ascii="Times New Roman" w:hAnsi="Times New Roman"/>
          <w:sz w:val="24"/>
          <w:szCs w:val="24"/>
          <w:lang w:eastAsia="ru-RU"/>
        </w:rPr>
        <w:t>выворотности</w:t>
      </w:r>
      <w:proofErr w:type="spellEnd"/>
      <w:r w:rsidRPr="00B73B08">
        <w:rPr>
          <w:rFonts w:ascii="Times New Roman" w:hAnsi="Times New Roman"/>
          <w:sz w:val="24"/>
          <w:szCs w:val="24"/>
          <w:lang w:eastAsia="ru-RU"/>
        </w:rPr>
        <w:t xml:space="preserve">, мышечной силы. </w:t>
      </w:r>
    </w:p>
    <w:p w:rsidR="00D6594F" w:rsidRPr="00B73B08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73B08">
        <w:rPr>
          <w:rFonts w:ascii="Times New Roman" w:hAnsi="Times New Roman"/>
          <w:b/>
          <w:sz w:val="24"/>
          <w:szCs w:val="24"/>
          <w:lang w:eastAsia="ru-RU"/>
        </w:rPr>
        <w:t xml:space="preserve">Раздел </w:t>
      </w:r>
      <w:r w:rsidRPr="001F5019">
        <w:rPr>
          <w:rFonts w:ascii="Times New Roman" w:hAnsi="Times New Roman"/>
          <w:sz w:val="24"/>
          <w:szCs w:val="24"/>
          <w:lang w:eastAsia="ru-RU"/>
        </w:rPr>
        <w:t>«Азбука классического танца».</w:t>
      </w:r>
      <w:r w:rsidRPr="00B73B0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6594F" w:rsidRDefault="00D6594F" w:rsidP="004D0295">
      <w:pPr>
        <w:spacing w:before="100" w:beforeAutospacing="1" w:after="100" w:afterAutospacing="1" w:line="360" w:lineRule="auto"/>
        <w:ind w:right="227"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73B08">
        <w:rPr>
          <w:rFonts w:ascii="Times New Roman" w:hAnsi="Times New Roman"/>
          <w:sz w:val="24"/>
          <w:szCs w:val="24"/>
          <w:lang w:eastAsia="ru-RU"/>
        </w:rPr>
        <w:lastRenderedPageBreak/>
        <w:t>Обучение классическому танцу включает в себя: изучение основных позиций рук, ног и постановки корпуса, ознакомление с профессиональной терминологией, историей развития балета, постановку маленьких классических форм: этюдов, адажио, вариаций и т.д.</w:t>
      </w:r>
    </w:p>
    <w:p w:rsidR="00D6594F" w:rsidRPr="00B73B08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F5019">
        <w:rPr>
          <w:rFonts w:ascii="Times New Roman" w:hAnsi="Times New Roman"/>
          <w:b/>
          <w:sz w:val="24"/>
          <w:szCs w:val="24"/>
          <w:lang w:eastAsia="ru-RU"/>
        </w:rPr>
        <w:t>Раздел</w:t>
      </w:r>
      <w:r w:rsidRPr="001F5019">
        <w:rPr>
          <w:rFonts w:ascii="Times New Roman" w:hAnsi="Times New Roman"/>
          <w:sz w:val="24"/>
          <w:szCs w:val="24"/>
          <w:lang w:eastAsia="ru-RU"/>
        </w:rPr>
        <w:t xml:space="preserve"> «Народно-сценический танец».</w:t>
      </w:r>
      <w:r w:rsidRPr="00B73B0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6594F" w:rsidRPr="00B73B08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73B08">
        <w:rPr>
          <w:rFonts w:ascii="Times New Roman" w:hAnsi="Times New Roman"/>
          <w:sz w:val="24"/>
          <w:szCs w:val="24"/>
          <w:lang w:eastAsia="ru-RU"/>
        </w:rPr>
        <w:t xml:space="preserve">Главная цель: раскрытие творческих способностей, активация потенциала детей, приобщение учащихся к культуре, традициям и обычаям разных народов. Народно - сценический танец в значительной степени расширяет и обогащает исполнительские возможности учащихся, формируя у них качества и навыки, которые не могут быть развиты за счет обучения только классическому танцу.  Занятия по народно - сценическому танцу делится на две части: занятия у "станка" и на "середине". В программе предмета «Народно - сценический танец" изучаются формы характерных академических танцев (испанских, венгерских, итальянских, польских). И элементы различных национальных народных танцев русского, украинского, белорусского, таджикского, узбекского, армянского, грузинского, молдавского и др. </w:t>
      </w:r>
    </w:p>
    <w:p w:rsidR="00D6594F" w:rsidRPr="00B73B08" w:rsidRDefault="00D6594F" w:rsidP="004D0295">
      <w:pPr>
        <w:spacing w:before="100" w:beforeAutospacing="1" w:after="100" w:afterAutospacing="1" w:line="360" w:lineRule="auto"/>
        <w:ind w:right="22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1F5019">
        <w:rPr>
          <w:rFonts w:ascii="Times New Roman" w:hAnsi="Times New Roman"/>
          <w:b/>
          <w:sz w:val="24"/>
          <w:szCs w:val="24"/>
          <w:lang w:eastAsia="ru-RU"/>
        </w:rPr>
        <w:t xml:space="preserve">             Раздел</w:t>
      </w:r>
      <w:r w:rsidRPr="001F5019">
        <w:rPr>
          <w:rFonts w:ascii="Times New Roman" w:hAnsi="Times New Roman"/>
          <w:sz w:val="24"/>
          <w:szCs w:val="24"/>
          <w:lang w:eastAsia="ru-RU"/>
        </w:rPr>
        <w:t xml:space="preserve"> «Современный танец».</w:t>
      </w:r>
    </w:p>
    <w:p w:rsidR="00D6594F" w:rsidRPr="00B73B08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73B08">
        <w:rPr>
          <w:rFonts w:ascii="Times New Roman" w:hAnsi="Times New Roman"/>
          <w:sz w:val="24"/>
          <w:szCs w:val="24"/>
          <w:lang w:eastAsia="ru-RU"/>
        </w:rPr>
        <w:t xml:space="preserve">Современный эстрадный танец, это танцевальное направление, объединившее в себе самые различные стили. На эстраде большую роль играет индивидуальность исполнителя и актерское мастерство. Занятия современными эстрадными танцами развивают чувство ритма, раскрывают индивидуальность каждого танцора и проявляют его уникальность. Современный и эстрадный танец являются важными в развитии у детей координации, мышечной памяти и </w:t>
      </w:r>
      <w:proofErr w:type="spellStart"/>
      <w:r w:rsidRPr="00B73B08">
        <w:rPr>
          <w:rFonts w:ascii="Times New Roman" w:hAnsi="Times New Roman"/>
          <w:sz w:val="24"/>
          <w:szCs w:val="24"/>
          <w:lang w:eastAsia="ru-RU"/>
        </w:rPr>
        <w:t>танцевальности</w:t>
      </w:r>
      <w:proofErr w:type="spellEnd"/>
      <w:r w:rsidRPr="00B73B08">
        <w:rPr>
          <w:rFonts w:ascii="Times New Roman" w:hAnsi="Times New Roman"/>
          <w:sz w:val="24"/>
          <w:szCs w:val="24"/>
          <w:lang w:eastAsia="ru-RU"/>
        </w:rPr>
        <w:t xml:space="preserve">. Детская хореография способствует общему развитию ребенка и помогает раскрыть его творческие способности. Занятия современными видами танцевального искусства способствуют раскрепощению ребенка, развивают координацию и пластику, добавляют уверенности в себе. Учат выражать свои эмоции и получать огромный заряд бодрости и хорошего настроения! </w:t>
      </w:r>
    </w:p>
    <w:p w:rsidR="00D6594F" w:rsidRPr="00B73B08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73B08"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Pr="001F5019">
        <w:rPr>
          <w:rFonts w:ascii="Times New Roman" w:hAnsi="Times New Roman"/>
          <w:b/>
          <w:sz w:val="24"/>
          <w:szCs w:val="24"/>
          <w:lang w:eastAsia="ru-RU"/>
        </w:rPr>
        <w:t>Раздел</w:t>
      </w:r>
      <w:r w:rsidRPr="001F5019">
        <w:rPr>
          <w:rFonts w:ascii="Times New Roman" w:hAnsi="Times New Roman"/>
          <w:sz w:val="24"/>
          <w:szCs w:val="24"/>
          <w:lang w:eastAsia="ru-RU"/>
        </w:rPr>
        <w:t xml:space="preserve"> «Композиция».</w:t>
      </w:r>
      <w:r w:rsidRPr="00B73B08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D6594F" w:rsidRPr="00B73B08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73B08">
        <w:rPr>
          <w:rFonts w:ascii="Times New Roman" w:hAnsi="Times New Roman"/>
          <w:sz w:val="24"/>
          <w:szCs w:val="24"/>
          <w:lang w:eastAsia="ru-RU"/>
        </w:rPr>
        <w:t>На занятиях по постановке танца большое внимание уделяется развитию активного детского творчества, детской фантазии. В процессе занятий дается возможность для самостоятельной работы учеников, научить детей мыслить самостоятельно, приобщать детей к сотворчеству.  Постановке танца предшествует работа над образом на интегрированных занятиях с элементами импровизации «</w:t>
      </w:r>
      <w:proofErr w:type="spellStart"/>
      <w:r w:rsidRPr="00B73B08">
        <w:rPr>
          <w:rFonts w:ascii="Times New Roman" w:hAnsi="Times New Roman"/>
          <w:sz w:val="24"/>
          <w:szCs w:val="24"/>
          <w:lang w:eastAsia="ru-RU"/>
        </w:rPr>
        <w:t>Фентези</w:t>
      </w:r>
      <w:proofErr w:type="spellEnd"/>
      <w:r w:rsidRPr="00B73B0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73B08">
        <w:rPr>
          <w:rFonts w:ascii="Times New Roman" w:hAnsi="Times New Roman"/>
          <w:sz w:val="24"/>
          <w:szCs w:val="24"/>
          <w:lang w:eastAsia="ru-RU"/>
        </w:rPr>
        <w:t>денс</w:t>
      </w:r>
      <w:proofErr w:type="spellEnd"/>
      <w:r w:rsidRPr="00B73B08">
        <w:rPr>
          <w:rFonts w:ascii="Times New Roman" w:hAnsi="Times New Roman"/>
          <w:sz w:val="24"/>
          <w:szCs w:val="24"/>
          <w:lang w:eastAsia="ru-RU"/>
        </w:rPr>
        <w:t xml:space="preserve">». Это развивает творческую инициативу обучающихся, помогает им понять характер танцевальных образов. </w:t>
      </w:r>
    </w:p>
    <w:p w:rsidR="00D6594F" w:rsidRPr="00B73B08" w:rsidRDefault="00D6594F" w:rsidP="004D0295">
      <w:pPr>
        <w:spacing w:before="100" w:beforeAutospacing="1" w:after="100" w:afterAutospacing="1" w:line="360" w:lineRule="auto"/>
        <w:ind w:right="22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1F5019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            Раздел</w:t>
      </w:r>
      <w:r w:rsidRPr="001F5019">
        <w:rPr>
          <w:rFonts w:ascii="Times New Roman" w:hAnsi="Times New Roman"/>
          <w:sz w:val="24"/>
          <w:szCs w:val="24"/>
          <w:lang w:eastAsia="ru-RU"/>
        </w:rPr>
        <w:t xml:space="preserve"> «Концертная   деятельность и досуговые мероприятия».</w:t>
      </w:r>
      <w:r w:rsidRPr="00B73B0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6594F" w:rsidRPr="00B73B08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73B08">
        <w:rPr>
          <w:rFonts w:ascii="Times New Roman" w:hAnsi="Times New Roman"/>
          <w:sz w:val="24"/>
          <w:szCs w:val="24"/>
          <w:lang w:eastAsia="ru-RU"/>
        </w:rPr>
        <w:t xml:space="preserve">В роли итоговых занятий выступают: открытые уроки для родителей, </w:t>
      </w:r>
      <w:proofErr w:type="spellStart"/>
      <w:r w:rsidRPr="00B73B08">
        <w:rPr>
          <w:rFonts w:ascii="Times New Roman" w:hAnsi="Times New Roman"/>
          <w:sz w:val="24"/>
          <w:szCs w:val="24"/>
          <w:lang w:eastAsia="ru-RU"/>
        </w:rPr>
        <w:t>конкурсно</w:t>
      </w:r>
      <w:proofErr w:type="spellEnd"/>
      <w:r w:rsidRPr="00B73B08">
        <w:rPr>
          <w:rFonts w:ascii="Times New Roman" w:hAnsi="Times New Roman"/>
          <w:sz w:val="24"/>
          <w:szCs w:val="24"/>
          <w:lang w:eastAsia="ru-RU"/>
        </w:rPr>
        <w:t>-игровые программы, уроки-концерты, викторины, игровые программы.  Участие воспитанников различных концертах, конкурсах, фестивалях.</w:t>
      </w:r>
    </w:p>
    <w:p w:rsidR="00D6594F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F5019"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1F5019">
        <w:rPr>
          <w:rFonts w:ascii="Times New Roman" w:hAnsi="Times New Roman"/>
          <w:b/>
          <w:sz w:val="24"/>
          <w:szCs w:val="24"/>
          <w:lang w:eastAsia="ru-RU"/>
        </w:rPr>
        <w:t>Раздел</w:t>
      </w:r>
      <w:r w:rsidRPr="001F5019">
        <w:rPr>
          <w:rFonts w:ascii="Times New Roman" w:hAnsi="Times New Roman"/>
          <w:sz w:val="24"/>
          <w:szCs w:val="24"/>
          <w:lang w:eastAsia="ru-RU"/>
        </w:rPr>
        <w:t xml:space="preserve"> «Мероприятия воспитательного характера».</w:t>
      </w:r>
      <w:r w:rsidRPr="00B73B0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6594F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F5019">
        <w:rPr>
          <w:rFonts w:ascii="Times New Roman" w:hAnsi="Times New Roman"/>
          <w:sz w:val="24"/>
          <w:szCs w:val="24"/>
          <w:lang w:eastAsia="ru-RU"/>
        </w:rPr>
        <w:t>Беседы по хореографическому искусству проводятся систематически в течение всего курса обучения; включает в себя лекции по истории русского балета, истории мирового балета, общие сведения об искусстве хореографии, её специфике и особенностях. Цель занятий состоит в том, чтобы помочь учащимся ясно представить себе исторический путь развития хореографического искусства, его борьбу за прогрессивную направленность, самобытность и реализм, его связь с другими видами искусства. Беседы о различных танцевальных направлениях, просмотр фрагментов балетов, концертных выступлений и т.д. Посещение выступлений танцевальных коллективов, ансамблей, балетов и т.д.</w:t>
      </w:r>
    </w:p>
    <w:p w:rsidR="00D6594F" w:rsidRPr="001F5019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1.5. </w:t>
      </w:r>
      <w:r w:rsidRPr="001F5019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программы: </w:t>
      </w:r>
    </w:p>
    <w:p w:rsidR="00D6594F" w:rsidRPr="001F5019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</w:rPr>
      </w:pPr>
      <w:r w:rsidRPr="001F5019">
        <w:rPr>
          <w:rFonts w:ascii="Times New Roman" w:hAnsi="Times New Roman"/>
          <w:b/>
          <w:sz w:val="24"/>
          <w:szCs w:val="24"/>
        </w:rPr>
        <w:t>Личностные результаты</w:t>
      </w:r>
      <w:r w:rsidRPr="001F5019">
        <w:rPr>
          <w:rFonts w:ascii="Times New Roman" w:hAnsi="Times New Roman"/>
          <w:sz w:val="24"/>
          <w:szCs w:val="24"/>
        </w:rPr>
        <w:t>: - воспитание интереса к танцевальному искусству; - привитие эстетического вкуса, формирование эмоциональной отзывчивости; - проявление таких качеств как целеустремленность, чувство ответственности за результат совместной деятельности, терпение и выдержка; - формирование культуры общения и поведения в коллективе.</w:t>
      </w:r>
    </w:p>
    <w:p w:rsidR="00D6594F" w:rsidRPr="001F5019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1F5019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1F5019">
        <w:rPr>
          <w:rFonts w:ascii="Times New Roman" w:hAnsi="Times New Roman"/>
          <w:b/>
          <w:sz w:val="24"/>
          <w:szCs w:val="24"/>
        </w:rPr>
        <w:t xml:space="preserve"> результаты:</w:t>
      </w:r>
      <w:r w:rsidRPr="001F5019">
        <w:rPr>
          <w:rFonts w:ascii="Times New Roman" w:hAnsi="Times New Roman"/>
          <w:sz w:val="24"/>
          <w:szCs w:val="24"/>
        </w:rPr>
        <w:t xml:space="preserve"> - развитие танцевальных способностей; - развитие внимания, чувства ритма, умения двигаться под музыку; - развитие координации движений; - развитие гибкости, физической силы и выносливости. </w:t>
      </w:r>
    </w:p>
    <w:p w:rsidR="00D6594F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</w:rPr>
      </w:pPr>
      <w:r w:rsidRPr="001F5019">
        <w:rPr>
          <w:rFonts w:ascii="Times New Roman" w:hAnsi="Times New Roman"/>
          <w:b/>
          <w:sz w:val="24"/>
          <w:szCs w:val="24"/>
        </w:rPr>
        <w:t>Предметные результаты:</w:t>
      </w:r>
      <w:r w:rsidRPr="001F5019">
        <w:rPr>
          <w:rFonts w:ascii="Times New Roman" w:hAnsi="Times New Roman"/>
          <w:sz w:val="24"/>
          <w:szCs w:val="24"/>
        </w:rPr>
        <w:t xml:space="preserve"> - знание элементов музыкальной грамоты; - знание основных хореографических терминов, различных танцевальных шагов, рисунков движений; - умение выполнять элементы классического и джаз танца; - владение навыками простых перестроений; - умение ориентироваться в сложных перестроениях; - исполнение простых и усложненных танцевальных композиций; - умение переключать внимание с одной задачи на другую.</w:t>
      </w:r>
    </w:p>
    <w:p w:rsidR="00D6594F" w:rsidRPr="004D0295" w:rsidRDefault="00D6594F" w:rsidP="004D0295">
      <w:pPr>
        <w:rPr>
          <w:rFonts w:ascii="Times New Roman" w:hAnsi="Times New Roman"/>
          <w:b/>
          <w:sz w:val="28"/>
          <w:szCs w:val="28"/>
          <w:lang w:eastAsia="ru-RU"/>
        </w:rPr>
      </w:pPr>
      <w:r w:rsidRPr="004D0295">
        <w:rPr>
          <w:rFonts w:ascii="Times New Roman" w:hAnsi="Times New Roman"/>
          <w:b/>
          <w:sz w:val="28"/>
          <w:szCs w:val="28"/>
          <w:lang w:eastAsia="ru-RU"/>
        </w:rPr>
        <w:t>«Комплекс организационно-педагогических условий»</w:t>
      </w:r>
    </w:p>
    <w:p w:rsidR="00D6594F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>2.</w:t>
      </w:r>
      <w:r>
        <w:rPr>
          <w:rFonts w:ascii="Times New Roman" w:hAnsi="Times New Roman"/>
          <w:b/>
          <w:sz w:val="24"/>
          <w:szCs w:val="24"/>
          <w:lang w:eastAsia="ru-RU"/>
        </w:rPr>
        <w:t>1. Условия реализации программы</w:t>
      </w:r>
    </w:p>
    <w:p w:rsidR="00D6594F" w:rsidRPr="003529AD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 xml:space="preserve">Просторный, проветриваемый кабинет; </w:t>
      </w:r>
    </w:p>
    <w:p w:rsidR="00D6594F" w:rsidRPr="003529AD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 xml:space="preserve"> Форма одежды для занятий </w:t>
      </w:r>
      <w:proofErr w:type="spellStart"/>
      <w:r w:rsidRPr="003529AD">
        <w:rPr>
          <w:rFonts w:ascii="Times New Roman" w:hAnsi="Times New Roman"/>
          <w:sz w:val="24"/>
          <w:szCs w:val="24"/>
          <w:lang w:eastAsia="ru-RU"/>
        </w:rPr>
        <w:t>облегчѐнная</w:t>
      </w:r>
      <w:proofErr w:type="spellEnd"/>
      <w:r w:rsidRPr="003529AD">
        <w:rPr>
          <w:rFonts w:ascii="Times New Roman" w:hAnsi="Times New Roman"/>
          <w:sz w:val="24"/>
          <w:szCs w:val="24"/>
          <w:lang w:eastAsia="ru-RU"/>
        </w:rPr>
        <w:t>, обувь мягкая.</w:t>
      </w:r>
    </w:p>
    <w:p w:rsidR="00D6594F" w:rsidRPr="003529AD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 xml:space="preserve"> Зеркала.</w:t>
      </w:r>
    </w:p>
    <w:p w:rsidR="00D6594F" w:rsidRPr="003529AD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lastRenderedPageBreak/>
        <w:t>Музыкальный материал</w:t>
      </w:r>
    </w:p>
    <w:p w:rsidR="00D6594F" w:rsidRPr="003529AD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>Материально-техническое обеспечение</w:t>
      </w:r>
    </w:p>
    <w:p w:rsidR="00D6594F" w:rsidRPr="003529AD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529AD">
        <w:rPr>
          <w:rFonts w:ascii="Times New Roman" w:hAnsi="Times New Roman"/>
          <w:sz w:val="24"/>
          <w:szCs w:val="24"/>
          <w:lang w:eastAsia="ru-RU"/>
        </w:rPr>
        <w:t>Костюмы, декорации, необходимые для работы над созданием</w:t>
      </w:r>
    </w:p>
    <w:p w:rsidR="00D6594F" w:rsidRPr="003529AD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>хореографического образа:</w:t>
      </w:r>
    </w:p>
    <w:p w:rsidR="00D6594F" w:rsidRPr="003529AD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>Инвентарь (коврики, мячи, обручи);</w:t>
      </w:r>
    </w:p>
    <w:p w:rsidR="00D6594F" w:rsidRPr="003529AD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>компьютер, проектор, мобильное звуковое оборудование;</w:t>
      </w:r>
    </w:p>
    <w:p w:rsidR="00D6594F" w:rsidRPr="003529AD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>Дидактический материал:</w:t>
      </w:r>
    </w:p>
    <w:p w:rsidR="00D6594F" w:rsidRPr="003529AD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529AD">
        <w:rPr>
          <w:rFonts w:ascii="Times New Roman" w:hAnsi="Times New Roman"/>
          <w:sz w:val="24"/>
          <w:szCs w:val="24"/>
          <w:lang w:eastAsia="ru-RU"/>
        </w:rPr>
        <w:t>Музыкальная фонотека;</w:t>
      </w:r>
    </w:p>
    <w:p w:rsidR="00D6594F" w:rsidRPr="003529AD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 xml:space="preserve"> Видеоматериалы: диски с записями выступлений;</w:t>
      </w:r>
    </w:p>
    <w:p w:rsidR="00D6594F" w:rsidRPr="003529AD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 xml:space="preserve"> Методические разработки и конспекты занятий;</w:t>
      </w:r>
    </w:p>
    <w:p w:rsidR="00D6594F" w:rsidRPr="003529AD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 xml:space="preserve"> Сценарии концертов.</w:t>
      </w:r>
    </w:p>
    <w:p w:rsidR="00D6594F" w:rsidRPr="003529AD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>Информационное обеспечение</w:t>
      </w:r>
    </w:p>
    <w:p w:rsidR="00D6594F" w:rsidRPr="003529AD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>http://www.horeograf.com/</w:t>
      </w:r>
    </w:p>
    <w:p w:rsidR="00D6594F" w:rsidRPr="003529AD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>https://tanci-palitra.com.ua/</w:t>
      </w:r>
    </w:p>
    <w:p w:rsidR="00D6594F" w:rsidRPr="003529AD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>Кадровое обеспечение</w:t>
      </w:r>
    </w:p>
    <w:p w:rsidR="00D6594F" w:rsidRPr="003529AD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>Программу реализует педагог дополнительного образования, имеющий</w:t>
      </w:r>
    </w:p>
    <w:p w:rsidR="00D6594F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>педагогическое и специальное хореографическое образование.</w:t>
      </w:r>
    </w:p>
    <w:p w:rsidR="00D6594F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>2.2. Формы аттестации</w:t>
      </w:r>
    </w:p>
    <w:p w:rsidR="00D6594F" w:rsidRPr="003529AD" w:rsidRDefault="00D6594F" w:rsidP="004D0295">
      <w:pPr>
        <w:spacing w:before="100" w:beforeAutospacing="1" w:after="100" w:afterAutospacing="1" w:line="360" w:lineRule="auto"/>
        <w:ind w:right="22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 xml:space="preserve"> Оценка качества реализации дополнительной общеобразовательной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общеразвивающей программы по хореографии включает в себя предварительный, текущий, промежуточный и итоговый контроль успеваемости.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</w:r>
      <w:r w:rsidRPr="003529AD">
        <w:rPr>
          <w:rFonts w:ascii="Times New Roman" w:hAnsi="Times New Roman"/>
          <w:b/>
          <w:sz w:val="24"/>
          <w:szCs w:val="24"/>
          <w:lang w:eastAsia="ru-RU"/>
        </w:rPr>
        <w:t>Предварительный контроль</w:t>
      </w:r>
      <w:r w:rsidRPr="003529AD">
        <w:rPr>
          <w:rFonts w:ascii="Times New Roman" w:hAnsi="Times New Roman"/>
          <w:sz w:val="24"/>
          <w:szCs w:val="24"/>
          <w:lang w:eastAsia="ru-RU"/>
        </w:rPr>
        <w:t xml:space="preserve"> проводится при наборе учащихся и комплектовании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групп объединения. Оцениваются способности учащихся двигаться, слышать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музыкальное сопровождение, умение переключаться с одной задачи на другую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(внимание), их личностные и волевые качества.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Форма предварительного контроля: - устный опрос; - педагогическое наблюдение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</w:r>
      <w:r w:rsidRPr="003529AD">
        <w:rPr>
          <w:rFonts w:ascii="Times New Roman" w:hAnsi="Times New Roman"/>
          <w:b/>
          <w:sz w:val="24"/>
          <w:szCs w:val="24"/>
          <w:lang w:eastAsia="ru-RU"/>
        </w:rPr>
        <w:t>Текущий контроль</w:t>
      </w:r>
      <w:r w:rsidRPr="003529AD">
        <w:rPr>
          <w:rFonts w:ascii="Times New Roman" w:hAnsi="Times New Roman"/>
          <w:sz w:val="24"/>
          <w:szCs w:val="24"/>
          <w:lang w:eastAsia="ru-RU"/>
        </w:rPr>
        <w:t xml:space="preserve"> осуществляется педагогом регулярно (каждое занятие) в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процессе наблюдения за деятельностью учащихся, где учитываются: отношение учащихся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к занятиям, их старания и прилежность, качество выполнения упражнений.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В качестве форм текущего контроля успеваемости могут использоваться занятия в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игровой форме, творческие занятия, открытые занятия.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Формы текущего контроля: - педагогическое наблюдение; - опрос; - игра; - самоконтроль, взаимоконтроль; - оценка качества педагогом.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Промежуточный контроль проводится в конце полугодия, либо по окончании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</w:r>
      <w:r w:rsidRPr="003529AD">
        <w:rPr>
          <w:rFonts w:ascii="Times New Roman" w:hAnsi="Times New Roman"/>
          <w:sz w:val="24"/>
          <w:szCs w:val="24"/>
          <w:lang w:eastAsia="ru-RU"/>
        </w:rPr>
        <w:lastRenderedPageBreak/>
        <w:t>изучения темы или раздела.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Формы промежуточного контроля: - диагностические карты;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</w:r>
      <w:r w:rsidRPr="003529AD">
        <w:rPr>
          <w:rFonts w:ascii="Times New Roman" w:hAnsi="Times New Roman"/>
          <w:b/>
          <w:sz w:val="24"/>
          <w:szCs w:val="24"/>
          <w:lang w:eastAsia="ru-RU"/>
        </w:rPr>
        <w:t>Итоговый контроль</w:t>
      </w:r>
      <w:r w:rsidRPr="003529AD">
        <w:rPr>
          <w:rFonts w:ascii="Times New Roman" w:hAnsi="Times New Roman"/>
          <w:sz w:val="24"/>
          <w:szCs w:val="24"/>
          <w:lang w:eastAsia="ru-RU"/>
        </w:rPr>
        <w:t xml:space="preserve"> предполагает проведение итоговых заданий.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Формы итогового контроля реализации программы: - диагностические карты (Приложение №1); - критерии освоения образовательной программы (Приложение №2); - итоговое занятие; - открытое занятие;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Результат педагогических наблюдений фиксируется в диагностической карте два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раза в году: в декабре (промежуточный этап контроля), в апреле</w:t>
      </w:r>
    </w:p>
    <w:p w:rsidR="00D6594F" w:rsidRPr="001F5019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52CDB">
        <w:rPr>
          <w:rFonts w:ascii="Times New Roman" w:hAnsi="Times New Roman"/>
          <w:b/>
          <w:sz w:val="24"/>
          <w:szCs w:val="24"/>
          <w:lang w:eastAsia="ru-RU"/>
        </w:rPr>
        <w:t>Формы подведения итогов</w:t>
      </w:r>
      <w:r w:rsidRPr="001F5019">
        <w:rPr>
          <w:rFonts w:ascii="Times New Roman" w:hAnsi="Times New Roman"/>
          <w:sz w:val="24"/>
          <w:szCs w:val="24"/>
          <w:lang w:eastAsia="ru-RU"/>
        </w:rPr>
        <w:t xml:space="preserve"> реализации дополнительной образовательной программы:</w:t>
      </w:r>
    </w:p>
    <w:p w:rsidR="00D6594F" w:rsidRPr="001F5019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F5019">
        <w:rPr>
          <w:rFonts w:ascii="Times New Roman" w:hAnsi="Times New Roman"/>
          <w:sz w:val="24"/>
          <w:szCs w:val="24"/>
          <w:lang w:eastAsia="ru-RU"/>
        </w:rPr>
        <w:t>•</w:t>
      </w:r>
      <w:r w:rsidRPr="001F5019">
        <w:rPr>
          <w:rFonts w:ascii="Times New Roman" w:hAnsi="Times New Roman"/>
          <w:sz w:val="24"/>
          <w:szCs w:val="24"/>
          <w:lang w:eastAsia="ru-RU"/>
        </w:rPr>
        <w:tab/>
        <w:t>Открытые занятия;</w:t>
      </w:r>
    </w:p>
    <w:p w:rsidR="00D6594F" w:rsidRPr="001F5019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F5019">
        <w:rPr>
          <w:rFonts w:ascii="Times New Roman" w:hAnsi="Times New Roman"/>
          <w:sz w:val="24"/>
          <w:szCs w:val="24"/>
          <w:lang w:eastAsia="ru-RU"/>
        </w:rPr>
        <w:t>•</w:t>
      </w:r>
      <w:r w:rsidRPr="001F5019">
        <w:rPr>
          <w:rFonts w:ascii="Times New Roman" w:hAnsi="Times New Roman"/>
          <w:sz w:val="24"/>
          <w:szCs w:val="24"/>
          <w:lang w:eastAsia="ru-RU"/>
        </w:rPr>
        <w:tab/>
        <w:t>Участие в школьных мероприятиях и праздниках;</w:t>
      </w:r>
    </w:p>
    <w:p w:rsidR="00D6594F" w:rsidRPr="001F5019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F5019">
        <w:rPr>
          <w:rFonts w:ascii="Times New Roman" w:hAnsi="Times New Roman"/>
          <w:sz w:val="24"/>
          <w:szCs w:val="24"/>
          <w:lang w:eastAsia="ru-RU"/>
        </w:rPr>
        <w:t>•</w:t>
      </w:r>
      <w:r w:rsidRPr="001F5019">
        <w:rPr>
          <w:rFonts w:ascii="Times New Roman" w:hAnsi="Times New Roman"/>
          <w:sz w:val="24"/>
          <w:szCs w:val="24"/>
          <w:lang w:eastAsia="ru-RU"/>
        </w:rPr>
        <w:tab/>
        <w:t>Участие в городских фестивалях и танцевальных конкурсах;</w:t>
      </w:r>
    </w:p>
    <w:p w:rsidR="00D6594F" w:rsidRPr="001F5019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F5019">
        <w:rPr>
          <w:rFonts w:ascii="Times New Roman" w:hAnsi="Times New Roman"/>
          <w:sz w:val="24"/>
          <w:szCs w:val="24"/>
          <w:lang w:eastAsia="ru-RU"/>
        </w:rPr>
        <w:t>•</w:t>
      </w:r>
      <w:r w:rsidRPr="001F5019">
        <w:rPr>
          <w:rFonts w:ascii="Times New Roman" w:hAnsi="Times New Roman"/>
          <w:sz w:val="24"/>
          <w:szCs w:val="24"/>
          <w:lang w:eastAsia="ru-RU"/>
        </w:rPr>
        <w:tab/>
        <w:t>Проведение итоговых мероприятий в конце учебного года.</w:t>
      </w:r>
    </w:p>
    <w:p w:rsidR="00D6594F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 xml:space="preserve"> 2.3. Оценочные материалы</w:t>
      </w:r>
      <w:r w:rsidRPr="003529A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6594F" w:rsidRPr="00F52CDB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52CDB">
        <w:rPr>
          <w:rFonts w:ascii="Times New Roman" w:hAnsi="Times New Roman"/>
          <w:b/>
          <w:sz w:val="24"/>
          <w:szCs w:val="24"/>
          <w:lang w:eastAsia="ru-RU"/>
        </w:rPr>
        <w:t>Критерии оценочной деятельности детей:</w:t>
      </w:r>
    </w:p>
    <w:p w:rsidR="00D6594F" w:rsidRPr="001F5019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F5019">
        <w:rPr>
          <w:rFonts w:ascii="Times New Roman" w:hAnsi="Times New Roman"/>
          <w:sz w:val="24"/>
          <w:szCs w:val="24"/>
          <w:lang w:eastAsia="ru-RU"/>
        </w:rPr>
        <w:t>Главным экспертом в оценке личностного и творческого роста обучающихся, конечно, должен быть сам руководитель с помощью метода наблюдения и метода включения детей в хореографическую деятельность.</w:t>
      </w:r>
    </w:p>
    <w:p w:rsidR="00D6594F" w:rsidRPr="001F5019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F5019">
        <w:rPr>
          <w:rFonts w:ascii="Times New Roman" w:hAnsi="Times New Roman"/>
          <w:sz w:val="24"/>
          <w:szCs w:val="24"/>
          <w:lang w:eastAsia="ru-RU"/>
        </w:rPr>
        <w:t>Механизмом оценки роста и восхождения является: «обратная связь» обучающегося и педагога; уровень задач, которые ставят перед собой обучающийся и коллектив: а также достижения не только творческого характера, но и личностного.</w:t>
      </w:r>
    </w:p>
    <w:p w:rsidR="00D6594F" w:rsidRPr="001F5019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F5019">
        <w:rPr>
          <w:rFonts w:ascii="Times New Roman" w:hAnsi="Times New Roman"/>
          <w:sz w:val="24"/>
          <w:szCs w:val="24"/>
          <w:lang w:eastAsia="ru-RU"/>
        </w:rPr>
        <w:t>Если «обратная связь» от участника передает готовность продолжать тренироваться, учиться, участвовать и это находит выражение в труде и настойчивости, а при этом уровень притязаний личности растет соответственно достижениям, значит с личностью все в порядке, она растет и развивается.</w:t>
      </w:r>
    </w:p>
    <w:p w:rsidR="00D6594F" w:rsidRPr="00B73B08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F5019">
        <w:rPr>
          <w:rFonts w:ascii="Times New Roman" w:hAnsi="Times New Roman"/>
          <w:sz w:val="24"/>
          <w:szCs w:val="24"/>
          <w:lang w:eastAsia="ru-RU"/>
        </w:rPr>
        <w:t>Итоговым мероприятием по результатам освоения программы является традиционный отчетный концерт, участие в котором является обязательным для всех обучающихся.</w:t>
      </w:r>
    </w:p>
    <w:p w:rsidR="00D6594F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>2.4. Методическое обеспечение</w:t>
      </w:r>
      <w:r w:rsidRPr="003529A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6594F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>Основные методы, направленные на достижение цели и выполнение задач:</w:t>
      </w:r>
    </w:p>
    <w:p w:rsidR="00D6594F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С</w:t>
      </w:r>
      <w:r w:rsidRPr="003529AD">
        <w:rPr>
          <w:rFonts w:ascii="Times New Roman" w:hAnsi="Times New Roman"/>
          <w:b/>
          <w:sz w:val="24"/>
          <w:szCs w:val="24"/>
          <w:lang w:eastAsia="ru-RU"/>
        </w:rPr>
        <w:t>ловесный метод</w:t>
      </w:r>
      <w:r w:rsidRPr="003529AD">
        <w:rPr>
          <w:rFonts w:ascii="Times New Roman" w:hAnsi="Times New Roman"/>
          <w:sz w:val="24"/>
          <w:szCs w:val="24"/>
          <w:lang w:eastAsia="ru-RU"/>
        </w:rPr>
        <w:t xml:space="preserve"> - рассказ нового материала; беседа о коллективе, выпускниках и. т. д.; дискуссия о прошедшем выступлении на концерте;</w:t>
      </w:r>
    </w:p>
    <w:p w:rsidR="00D6594F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>Наглядный метод</w:t>
      </w:r>
      <w:r w:rsidRPr="003529AD">
        <w:rPr>
          <w:rFonts w:ascii="Times New Roman" w:hAnsi="Times New Roman"/>
          <w:sz w:val="24"/>
          <w:szCs w:val="24"/>
          <w:lang w:eastAsia="ru-RU"/>
        </w:rPr>
        <w:t xml:space="preserve"> - личный пример педагога, так как невозможно объяснить словами движение, не показав его правильного исполнения, а также видео просмотр выступлений профессиональных коллективов; </w:t>
      </w:r>
    </w:p>
    <w:p w:rsidR="00D6594F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lastRenderedPageBreak/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П</w:t>
      </w:r>
      <w:r w:rsidRPr="003529AD">
        <w:rPr>
          <w:rFonts w:ascii="Times New Roman" w:hAnsi="Times New Roman"/>
          <w:b/>
          <w:sz w:val="24"/>
          <w:szCs w:val="24"/>
          <w:lang w:eastAsia="ru-RU"/>
        </w:rPr>
        <w:t>рактический метод</w:t>
      </w:r>
      <w:r w:rsidRPr="003529AD">
        <w:rPr>
          <w:rFonts w:ascii="Times New Roman" w:hAnsi="Times New Roman"/>
          <w:sz w:val="24"/>
          <w:szCs w:val="24"/>
          <w:lang w:eastAsia="ru-RU"/>
        </w:rPr>
        <w:t xml:space="preserve"> - самый важный, это работа у станка, тренировка упражнений на середине зала, репетиции; </w:t>
      </w:r>
    </w:p>
    <w:p w:rsidR="00D6594F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М</w:t>
      </w:r>
      <w:r w:rsidRPr="003529AD">
        <w:rPr>
          <w:rFonts w:ascii="Times New Roman" w:hAnsi="Times New Roman"/>
          <w:b/>
          <w:sz w:val="24"/>
          <w:szCs w:val="24"/>
          <w:lang w:eastAsia="ru-RU"/>
        </w:rPr>
        <w:t>етод стимулирования деятельности и поведения</w:t>
      </w:r>
      <w:r w:rsidRPr="003529AD">
        <w:rPr>
          <w:rFonts w:ascii="Times New Roman" w:hAnsi="Times New Roman"/>
          <w:sz w:val="24"/>
          <w:szCs w:val="24"/>
          <w:lang w:eastAsia="ru-RU"/>
        </w:rPr>
        <w:t xml:space="preserve"> - соревнование, поощрение, создание ситуации успеха. </w:t>
      </w:r>
    </w:p>
    <w:p w:rsidR="00D6594F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>Основная форма занятия</w:t>
      </w:r>
      <w:r w:rsidRPr="003529AD">
        <w:rPr>
          <w:rFonts w:ascii="Times New Roman" w:hAnsi="Times New Roman"/>
          <w:sz w:val="24"/>
          <w:szCs w:val="24"/>
          <w:lang w:eastAsia="ru-RU"/>
        </w:rPr>
        <w:t xml:space="preserve"> – групповая. Чаще всего это комплексное занятие, включающее в себя изучение нового материала, повторение 13 пройденного, так же творческие задания по актёрскому мастерству и импровизации.</w:t>
      </w:r>
    </w:p>
    <w:p w:rsidR="00D6594F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 xml:space="preserve"> Типы учебных занятий</w:t>
      </w:r>
      <w:r w:rsidRPr="003529A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529AD">
        <w:rPr>
          <w:rFonts w:ascii="Times New Roman" w:hAnsi="Times New Roman"/>
          <w:b/>
          <w:sz w:val="24"/>
          <w:szCs w:val="24"/>
          <w:lang w:eastAsia="ru-RU"/>
        </w:rPr>
        <w:t>в хореографическом коллективе:</w:t>
      </w:r>
      <w:r w:rsidRPr="003529A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6594F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>Усвоение новых знаний</w:t>
      </w:r>
      <w:r w:rsidRPr="003529AD">
        <w:rPr>
          <w:rFonts w:ascii="Times New Roman" w:hAnsi="Times New Roman"/>
          <w:sz w:val="24"/>
          <w:szCs w:val="24"/>
          <w:lang w:eastAsia="ru-RU"/>
        </w:rPr>
        <w:t xml:space="preserve"> – теоретическая часть занятия, практическое занятие, занятие-беседа, занятие-лекция, занятие-экскурсия, занятие игра.  </w:t>
      </w:r>
    </w:p>
    <w:p w:rsidR="00D6594F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>Применение усвоенных знаний</w:t>
      </w:r>
      <w:r w:rsidRPr="003529AD">
        <w:rPr>
          <w:rFonts w:ascii="Times New Roman" w:hAnsi="Times New Roman"/>
          <w:sz w:val="24"/>
          <w:szCs w:val="24"/>
          <w:lang w:eastAsia="ru-RU"/>
        </w:rPr>
        <w:t xml:space="preserve"> – практическое занятие, занятие-игра, репетиция, импровизация, концерт. </w:t>
      </w:r>
    </w:p>
    <w:p w:rsidR="00D6594F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>Приемы работы:</w:t>
      </w:r>
    </w:p>
    <w:p w:rsidR="00D6594F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 xml:space="preserve"> 1. показ и объяснение техники исполнения движений и вариаций; </w:t>
      </w:r>
    </w:p>
    <w:p w:rsidR="00D6594F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 xml:space="preserve">2. совместное исполнение движений поэтапно, от простого исполнения к более сложному. Исполнение элементов в медленном темпе, без музыкального сопровождения, с музыкальным сопровождением в быстром темпе. Индивидуальное сопровождение. Исправление индивидуальных ошибок в исполнении; </w:t>
      </w:r>
    </w:p>
    <w:p w:rsidR="00D6594F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 xml:space="preserve">3. показ движения или композиции теми обучающимися, у которых это получается лучше. Привлечение обучающихся для помощи в обучении тех, кто не до конца освоил материал; </w:t>
      </w:r>
    </w:p>
    <w:p w:rsidR="00D6594F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>4. творческое задание на занятии. Выразительное исполнение того или иного элемента композиции;</w:t>
      </w:r>
    </w:p>
    <w:p w:rsidR="00D6594F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 xml:space="preserve"> 5. поощрение: необходимым в процессе обучения является поддержка учащихся педагогом. Поощрение может быть в виде устной похвалы, а также в форме грамоты, похвального листа, благодарности за участие в мероприятиях разного уровня. </w:t>
      </w:r>
      <w:r w:rsidRPr="003529AD">
        <w:rPr>
          <w:rFonts w:ascii="Times New Roman" w:hAnsi="Times New Roman"/>
          <w:b/>
          <w:sz w:val="24"/>
          <w:szCs w:val="24"/>
          <w:lang w:eastAsia="ru-RU"/>
        </w:rPr>
        <w:t>Организационно - педагогическая деятельность с родителями.</w:t>
      </w:r>
      <w:r w:rsidRPr="003529A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6594F" w:rsidRPr="00B73B08" w:rsidRDefault="00D6594F" w:rsidP="004D0295">
      <w:pPr>
        <w:spacing w:before="100" w:beforeAutospacing="1" w:after="100" w:afterAutospacing="1" w:line="360" w:lineRule="auto"/>
        <w:ind w:right="22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>Проведение родительских собраний организационное (сентябрь); итоговое (апрель). Проведение открытых уроков для родителей: декабрь, апрель-май. Участие родителей в совместных мероприя</w:t>
      </w:r>
      <w:r>
        <w:rPr>
          <w:rFonts w:ascii="Times New Roman" w:hAnsi="Times New Roman"/>
          <w:sz w:val="24"/>
          <w:szCs w:val="24"/>
          <w:lang w:eastAsia="ru-RU"/>
        </w:rPr>
        <w:t xml:space="preserve">тиях учреждения и коллектива. </w:t>
      </w:r>
      <w:r w:rsidRPr="003529AD">
        <w:rPr>
          <w:rFonts w:ascii="Times New Roman" w:hAnsi="Times New Roman"/>
          <w:sz w:val="24"/>
          <w:szCs w:val="24"/>
          <w:lang w:eastAsia="ru-RU"/>
        </w:rPr>
        <w:t xml:space="preserve"> Индивидуальные беседы с родителями: </w:t>
      </w:r>
    </w:p>
    <w:tbl>
      <w:tblPr>
        <w:tblW w:w="10823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823"/>
      </w:tblGrid>
      <w:tr w:rsidR="00D6594F" w:rsidRPr="00D63E7C" w:rsidTr="00E24D47">
        <w:trPr>
          <w:trHeight w:val="31680"/>
        </w:trPr>
        <w:tc>
          <w:tcPr>
            <w:tcW w:w="10823" w:type="dxa"/>
            <w:tcBorders>
              <w:top w:val="nil"/>
              <w:left w:val="nil"/>
              <w:bottom w:val="nil"/>
              <w:right w:val="nil"/>
            </w:tcBorders>
          </w:tcPr>
          <w:p w:rsidR="00D6594F" w:rsidRPr="00B73B08" w:rsidRDefault="00D6594F" w:rsidP="00E24D47">
            <w:pPr>
              <w:spacing w:before="100" w:beforeAutospacing="1" w:after="100" w:afterAutospacing="1" w:line="360" w:lineRule="auto"/>
              <w:ind w:right="227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b/>
                <w:bCs/>
                <w:sz w:val="24"/>
                <w:szCs w:val="24"/>
              </w:rPr>
              <w:t>2.5. Календарный учебный график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r w:rsidRPr="00D63E7C">
              <w:rPr>
                <w:rFonts w:ascii="Times New Roman" w:hAnsi="Times New Roman"/>
                <w:b/>
                <w:bCs/>
                <w:sz w:val="24"/>
                <w:szCs w:val="24"/>
              </w:rPr>
              <w:t>1-й год обучения (114 ч/г)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r w:rsidRPr="00D63E7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адачи, реализуемые на 1-м году обучения</w:t>
            </w:r>
            <w:r w:rsidRPr="00D63E7C">
              <w:rPr>
                <w:rFonts w:ascii="Times New Roman" w:hAnsi="Times New Roman"/>
                <w:sz w:val="24"/>
                <w:szCs w:val="24"/>
              </w:rPr>
              <w:t>: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>Воспитательные:</w:t>
            </w:r>
            <w:r w:rsidRPr="00D63E7C">
              <w:rPr>
                <w:rFonts w:ascii="Times New Roman" w:hAnsi="Times New Roman"/>
                <w:sz w:val="24"/>
                <w:szCs w:val="24"/>
              </w:rPr>
              <w:t xml:space="preserve"> - воспитывать интерес к танцевальному искусству;  формировать культуру общения и поведения в коллективе.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>Развивающие:</w:t>
            </w:r>
            <w:r w:rsidRPr="00D63E7C">
              <w:rPr>
                <w:rFonts w:ascii="Times New Roman" w:hAnsi="Times New Roman"/>
                <w:sz w:val="24"/>
                <w:szCs w:val="24"/>
              </w:rPr>
              <w:t xml:space="preserve"> - способствовать развитию музыкальных способностей учащихся; развивать координацию движений; формировать устойчивый интерес к занятиям.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>Обучающие:</w:t>
            </w:r>
            <w:r w:rsidRPr="00D63E7C">
              <w:rPr>
                <w:rFonts w:ascii="Times New Roman" w:hAnsi="Times New Roman"/>
                <w:sz w:val="24"/>
                <w:szCs w:val="24"/>
              </w:rPr>
              <w:t xml:space="preserve"> - дать основные знания о выразительных средствах хореографии.</w:t>
            </w:r>
          </w:p>
          <w:tbl>
            <w:tblPr>
              <w:tblW w:w="105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59"/>
              <w:gridCol w:w="2835"/>
              <w:gridCol w:w="992"/>
              <w:gridCol w:w="1276"/>
              <w:gridCol w:w="1147"/>
              <w:gridCol w:w="3389"/>
            </w:tblGrid>
            <w:tr w:rsidR="00D6594F" w:rsidRPr="00D63E7C" w:rsidTr="00D63E7C">
              <w:trPr>
                <w:trHeight w:val="314"/>
              </w:trPr>
              <w:tc>
                <w:tcPr>
                  <w:tcW w:w="9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8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Название раздела, темы</w:t>
                  </w:r>
                </w:p>
              </w:tc>
              <w:tc>
                <w:tcPr>
                  <w:tcW w:w="341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Количество часов</w:t>
                  </w:r>
                </w:p>
              </w:tc>
              <w:tc>
                <w:tcPr>
                  <w:tcW w:w="33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Формы контроля</w:t>
                  </w:r>
                </w:p>
              </w:tc>
            </w:tr>
            <w:tr w:rsidR="00D6594F" w:rsidRPr="00D63E7C" w:rsidTr="00D63E7C">
              <w:trPr>
                <w:trHeight w:val="223"/>
              </w:trPr>
              <w:tc>
                <w:tcPr>
                  <w:tcW w:w="9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теория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практика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338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Вводные занятия. Правила техники безопасности.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3FBF">
                    <w:rPr>
                      <w:rFonts w:ascii="Times New Roman" w:hAnsi="Times New Roman"/>
                      <w:sz w:val="26"/>
                      <w:szCs w:val="26"/>
                    </w:rPr>
                    <w:t>Опрос по ТБ, самоконтроль, взаимоконтроль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Азбука музыкального движения.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34.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Устный опрос. Самоконтроль, взаимоконтроль..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Контрольное занятие на знание правил исполнения и терминологии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Партерная гимнастика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Устный опрос. Самоконтроль, взаимоконтроль. Диагностическая карта.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Контрольное занятие на знание правил исполнения и терминологии.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Азбука классического танца.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Тест-контроль. Диагностическая карта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Контрольное занятие на знание правил исполнения и терминологии.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Народно-сценический танец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Тест-контроль. Диагностическая карта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Контрольное занятие на знание правил исполнения и терминологии.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Современныйтанец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Устный опрос. Самоконтроль, взаимоконтроль.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Контрольное занятие на знание правил исполнения и терминологии.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Композиция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рактическая работа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открытый урок, участие в школьном праз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днике, оценка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 xml:space="preserve">педагогом, оценка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качества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выполнения. Класс-концерт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pStyle w:val="a8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ind w:right="-107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Концертная   деятельность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pStyle w:val="a8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ind w:right="-107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Мероприятия воспитательного характера.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Проект,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практическая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работа, оценка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педагогом, оценка качества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выполнения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pStyle w:val="a8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ind w:right="-107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111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Планируемые результаты освоения программы:</w:t>
            </w:r>
            <w:r w:rsidRPr="00D63E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t>Личностные</w:t>
            </w: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результаты:</w:t>
            </w:r>
            <w:r w:rsidRPr="00D63E7C">
              <w:rPr>
                <w:rFonts w:ascii="Times New Roman" w:hAnsi="Times New Roman"/>
                <w:sz w:val="24"/>
                <w:szCs w:val="24"/>
              </w:rPr>
              <w:t xml:space="preserve"> - воспитание интереса к танцевальному искусству; - формирование культуры общения и поведения в коллективе.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результаты:</w:t>
            </w:r>
            <w:r w:rsidRPr="00D63E7C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D63E7C">
              <w:rPr>
                <w:rFonts w:ascii="Times New Roman" w:hAnsi="Times New Roman"/>
                <w:sz w:val="24"/>
                <w:szCs w:val="24"/>
              </w:rPr>
              <w:t>развитие внимания, чувства ритма, умения двигаться под музыку; -</w:t>
            </w: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D63E7C">
              <w:rPr>
                <w:rFonts w:ascii="Times New Roman" w:hAnsi="Times New Roman"/>
                <w:sz w:val="24"/>
                <w:szCs w:val="24"/>
              </w:rPr>
              <w:t>развитие координации движений; -</w:t>
            </w: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D63E7C">
              <w:rPr>
                <w:rFonts w:ascii="Times New Roman" w:hAnsi="Times New Roman"/>
                <w:sz w:val="24"/>
                <w:szCs w:val="24"/>
              </w:rPr>
              <w:t>формирование устойчивого интереса к занятиям.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>Предметные результаты:</w:t>
            </w:r>
            <w:r w:rsidRPr="00D63E7C">
              <w:rPr>
                <w:rFonts w:ascii="Times New Roman" w:hAnsi="Times New Roman"/>
                <w:sz w:val="24"/>
                <w:szCs w:val="24"/>
              </w:rPr>
              <w:t xml:space="preserve"> - знание основных хореографических терминов, различных танцевальных шагов, рисунков движений. 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Содержание обучения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r w:rsidRPr="00D63E7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1-й год обучения (114 ч/г)</w:t>
            </w:r>
          </w:p>
          <w:tbl>
            <w:tblPr>
              <w:tblW w:w="105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59"/>
              <w:gridCol w:w="3827"/>
              <w:gridCol w:w="5812"/>
            </w:tblGrid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Разделы, темы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Содержание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Вводное занятие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Теория: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знакомство с учащимися;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 предмет, задачи, содержание программы;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правила внутреннего распорядка;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 правила техники безопасности и охраны труда, санитарно- гигиенические требования.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Азбука музыкального движения. 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Теория:</w:t>
                  </w: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характер, темп, динамические оттенки в музыке, понятия “такт”, “размер”, “ритм”, “ритмический рисунок “,” сильные и слабые доли”. Практика</w:t>
                  </w:r>
                  <w:r w:rsidRPr="00D63E7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: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прослушивание и разбор танцевальной музыки;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прохлопывание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протопывание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ритмического рисунка;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движение под музыку (ходьба, бег, прыжки);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 основные танцевальные ходы (галоп, подскок, полька, русский переменный ход); 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упражнения со скакалкой (различные виды прыжков, бег, подскоки, галоп).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Партерная (гимнастика)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Теория: необходимость партерной гимнастики (для чего она нужна); 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техника выполнения упражнений партерной гимнастики.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 xml:space="preserve">Практика: выполнение упражнений на выработку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красивой осанки («кошечка», «рыбка», «лодочка» и др.); 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 развитие ловкости («свечка», «мостик», «неваляшка» и др.); 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 развитие гибкости,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выворотности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растяжки«лодочка»,«кошечка»,«корзиночка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», «лягушка», «рыбка» ,«карандаш»,«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резиночка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», « солнышко», «непослушная ножка» и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тд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.)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Азбука классического танца.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</w:pPr>
                  <w:r w:rsidRPr="00D63E7C">
                    <w:rPr>
                      <w:rStyle w:val="c0"/>
                      <w:rFonts w:ascii="Times New Roman" w:hAnsi="Times New Roman"/>
                      <w:bCs/>
                      <w:iCs/>
                      <w:sz w:val="24"/>
                      <w:szCs w:val="24"/>
                      <w:shd w:val="clear" w:color="auto" w:fill="FFFFFF"/>
                    </w:rPr>
                    <w:t xml:space="preserve">Теория: </w:t>
                  </w:r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понятие «классический танец», терминология классического танца. 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</w:pPr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искусство танцевального поклона: поклон как приветствие, «здравствуйте», «до свидание». 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понятие основных упражнений классического экзерсиса: плие, батман </w:t>
                  </w:r>
                  <w:proofErr w:type="spellStart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тандю</w:t>
                  </w:r>
                  <w:proofErr w:type="spellEnd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, </w:t>
                  </w:r>
                  <w:proofErr w:type="spellStart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релеве</w:t>
                  </w:r>
                  <w:proofErr w:type="spellEnd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, соте, </w:t>
                  </w:r>
                  <w:proofErr w:type="spellStart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эшапе</w:t>
                  </w:r>
                  <w:proofErr w:type="spellEnd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, глиссад.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</w:r>
                  <w:r w:rsidRPr="00D63E7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Практика:</w:t>
                  </w: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постановка   корпуса;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позиции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fr-FR" w:eastAsia="ru-RU"/>
                    </w:rPr>
                    <w:t xml:space="preserve"> ног,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рук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fr-FR" w:eastAsia="ru-RU"/>
                    </w:rPr>
                    <w:t>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постановка корпуса (выворотном положении лицом к станку, со второго полугодия-держась одной рукой);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Элементы классического экзерсиса: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val="fr-FR"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fr-FR" w:eastAsia="ru-RU"/>
                    </w:rPr>
                    <w:t>Demi  plie, Grand  plie;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val="fr-FR"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fr-FR" w:eastAsia="ru-RU"/>
                    </w:rPr>
                    <w:t>Battement  tendu (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по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fr-FR" w:eastAsia="ru-RU"/>
                    </w:rPr>
                    <w:t xml:space="preserve"> I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поз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fr-FR" w:eastAsia="ru-RU"/>
                    </w:rPr>
                    <w:t xml:space="preserve">.,V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поз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fr-FR" w:eastAsia="ru-RU"/>
                    </w:rPr>
                    <w:t>.);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val="fr-FR"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fr-FR" w:eastAsia="ru-RU"/>
                    </w:rPr>
                    <w:t xml:space="preserve"> Rond  de  jambe  par  terre (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fr-FR" w:eastAsia="ru-RU"/>
                    </w:rPr>
                    <w:t xml:space="preserve"> 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точкам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fr-FR" w:eastAsia="ru-RU"/>
                    </w:rPr>
                    <w:t>);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Releve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(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по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I, II, V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поз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.);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Port   de   bras  ( I);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Sotte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 (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по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VI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поз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.).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Упражнения на середине зала: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прыжок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temps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leve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saut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é по 6 позиции ног со второго полугодия по 1 поз. ног.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Повороты на двух ногах по 6 позиции по ¼ круга.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Народно-сценический танец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Теория: значение народного танца в развитии танцевальной культуры.</w:t>
                  </w:r>
                </w:p>
                <w:p w:rsidR="00D6594F" w:rsidRPr="00D63E7C" w:rsidRDefault="00D6594F" w:rsidP="00D63E7C">
                  <w:pPr>
                    <w:spacing w:line="240" w:lineRule="auto"/>
                    <w:ind w:right="-60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Практика: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основные положения рук в народно сценическом танце; поклоны.</w:t>
                  </w:r>
                </w:p>
                <w:p w:rsidR="00D6594F" w:rsidRPr="00D63E7C" w:rsidRDefault="00D6594F" w:rsidP="00D63E7C">
                  <w:pPr>
                    <w:spacing w:line="240" w:lineRule="auto"/>
                    <w:ind w:right="-60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Основные шаги: простой шаг (с продвижением вперед, назад); переменный шаг; шаг с   притопом;</w:t>
                  </w:r>
                </w:p>
                <w:p w:rsidR="00D6594F" w:rsidRPr="00D63E7C" w:rsidRDefault="00D6594F" w:rsidP="00D63E7C">
                  <w:pPr>
                    <w:spacing w:line="240" w:lineRule="auto"/>
                    <w:ind w:right="-60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подскоки, притопы и удары всей стопой;</w:t>
                  </w:r>
                </w:p>
                <w:p w:rsidR="00D6594F" w:rsidRPr="00D63E7C" w:rsidRDefault="00D6594F" w:rsidP="00D63E7C">
                  <w:pPr>
                    <w:spacing w:line="240" w:lineRule="auto"/>
                    <w:ind w:right="-60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элементы: «гармошка», «елочка», «ковырялка», «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припадание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»;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танцевальные ходы и дроби.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Современный танец.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shd w:val="clear" w:color="auto" w:fill="F7F7F6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Теория: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shd w:val="clear" w:color="auto" w:fill="F7F7F6"/>
                    </w:rPr>
                    <w:t xml:space="preserve"> особенности исполнения движений современного танца. Основы ритмических движений. 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Практика: движения на координацию;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прыжки;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перестроение из одного рисунка в другой;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движения по   кругу, танцевальные движения в образах.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ind w:right="-107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Композиция 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Практика: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упражнения, способствующие развитию воображения, умению показать задуманный образ, умению “раскрашивать “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 xml:space="preserve">музыку (рассказывать о ней); 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импровизации на заданные темы.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разучивание и отработка движений, комбинаций, танцевальных композиций;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 работа над синхронизацией движений;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 освоение пространства сцены.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ind w:right="-107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Концертная   деятельность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Практика: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участие коллектива в различных массовых мероприятиях (внутри учреждения, мероприятиях городского уровня), показательные выступления с использованием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различных видов деятельности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ind w:right="-107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Мероприятия воспитательного характера.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Теория: Беседы по хореографическому искусству, лекции по истории русского балета, истории мирового балета, общие сведения об искусстве хореографии, её специфике и особенностях. Беседы о различных танцевальных направлениях, просмотр фрагментов балетов, концертных выступлений и т.д. Посещение выступлений танцевальных коллективов, ансамблей, балетов и т.д.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ind w:right="-107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>11</w:t>
                  </w:r>
                  <w:r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>1</w:t>
                  </w:r>
                  <w:r w:rsidRPr="00D63E7C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>ч.</w:t>
                  </w:r>
                </w:p>
              </w:tc>
            </w:tr>
          </w:tbl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r w:rsidRPr="00D63E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Календарный учебный график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r w:rsidRPr="00D63E7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2-й год обучения (228 ч/г)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r w:rsidRPr="00D63E7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адачи, реализуемые на 2-м году обучения</w:t>
            </w:r>
            <w:r w:rsidRPr="00D63E7C">
              <w:rPr>
                <w:rFonts w:ascii="Times New Roman" w:hAnsi="Times New Roman"/>
                <w:sz w:val="24"/>
                <w:szCs w:val="24"/>
              </w:rPr>
              <w:t>: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>Воспитательные:</w:t>
            </w:r>
            <w:r w:rsidRPr="00D63E7C">
              <w:rPr>
                <w:rFonts w:ascii="Times New Roman" w:hAnsi="Times New Roman"/>
                <w:sz w:val="24"/>
                <w:szCs w:val="24"/>
              </w:rPr>
              <w:t xml:space="preserve"> - воспитывать интерес к танцевальному искусству; - прививать эстетический вкус, формировать эмоциональную отзывчивость; - воспитывать культуру общения и поведения в коллективе.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>Развивающие:</w:t>
            </w:r>
            <w:r w:rsidRPr="00D63E7C">
              <w:rPr>
                <w:rFonts w:ascii="Times New Roman" w:hAnsi="Times New Roman"/>
                <w:sz w:val="24"/>
                <w:szCs w:val="24"/>
              </w:rPr>
              <w:t xml:space="preserve"> 10 - способствовать развитию музыкальных способностей учащихся; - развивать координацию движений; - развивать танцевальные способности; - развивать гибкость, ловкость, физическую силу и выносливость.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>Обучающие:</w:t>
            </w:r>
            <w:r w:rsidRPr="00D63E7C">
              <w:rPr>
                <w:rFonts w:ascii="Times New Roman" w:hAnsi="Times New Roman"/>
                <w:sz w:val="24"/>
                <w:szCs w:val="24"/>
              </w:rPr>
              <w:t xml:space="preserve"> - знакомить с культурой и историей танцевального искусства; - дать основные знания о выразительных средствах хореографии; - обучить детей разнообразным видам движения (гимнастическим, танцевальным,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  <w:t>движение под музыку и др.).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</w:p>
          <w:tbl>
            <w:tblPr>
              <w:tblW w:w="105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59"/>
              <w:gridCol w:w="2835"/>
              <w:gridCol w:w="992"/>
              <w:gridCol w:w="1276"/>
              <w:gridCol w:w="1147"/>
              <w:gridCol w:w="3389"/>
            </w:tblGrid>
            <w:tr w:rsidR="00D6594F" w:rsidRPr="00D63E7C" w:rsidTr="00D63E7C">
              <w:trPr>
                <w:trHeight w:val="314"/>
              </w:trPr>
              <w:tc>
                <w:tcPr>
                  <w:tcW w:w="9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8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Название раздела, темы</w:t>
                  </w:r>
                </w:p>
              </w:tc>
              <w:tc>
                <w:tcPr>
                  <w:tcW w:w="341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Количество часов</w:t>
                  </w:r>
                </w:p>
              </w:tc>
              <w:tc>
                <w:tcPr>
                  <w:tcW w:w="33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Формы контроля</w:t>
                  </w:r>
                </w:p>
              </w:tc>
            </w:tr>
            <w:tr w:rsidR="00D6594F" w:rsidRPr="00D63E7C" w:rsidTr="00D63E7C">
              <w:trPr>
                <w:trHeight w:val="223"/>
              </w:trPr>
              <w:tc>
                <w:tcPr>
                  <w:tcW w:w="9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теория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практика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338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pStyle w:val="a8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Вводные занятия. Правила техники безопасности.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3FBF">
                    <w:rPr>
                      <w:rFonts w:ascii="Times New Roman" w:hAnsi="Times New Roman"/>
                      <w:sz w:val="26"/>
                      <w:szCs w:val="26"/>
                    </w:rPr>
                    <w:t>Опрос по ТБ, самоконтроль, взаимоконтроль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pStyle w:val="a8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Азбука музыкального движения.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Устный опрос. Самоконтроль, взаимоконтроль..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Контрольное занятие на знание правил исполнения и терминологии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pStyle w:val="a8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Партерная гимнастика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Устный опрос. Самоконтроль, взаимоконтроль. Диагностическая карта.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Контрольное занятие на знание правил исполнения и терминологии.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pStyle w:val="a8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Азбука классического танца.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Тест-контроль. Диагностическая карта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Контрольное занятие на знание правил исполнения и терминологии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pStyle w:val="a8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Народно-сценический танец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Тест-контроль. Диагностическая карта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Контрольное занятие на знание правил исполнения и терминологии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..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pStyle w:val="a8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Современныйтанец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Опрос.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Контрольное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 занятие на знание правил исполнения и терминологии.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pStyle w:val="a8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ind w:right="-107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Композиция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рактическая работа открытый урок, участие в школьном празднике, оценка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педагогом, оценка качества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выполнения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. Класс-концерт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pStyle w:val="a8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ind w:right="-107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Концертная   деятельность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Участие в праздниках и концертах школьного уровня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pStyle w:val="a8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ind w:right="-107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Мероприятия воспитательного характера.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Проект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, практическая работа, оценка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педагогом, оценка качества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выполнения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pStyle w:val="a8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ind w:right="-107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222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3E7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Планируемые результаты освоения программы: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>Личностные результаты:</w:t>
            </w:r>
            <w:r w:rsidRPr="00D63E7C">
              <w:rPr>
                <w:rFonts w:ascii="Times New Roman" w:hAnsi="Times New Roman"/>
                <w:sz w:val="24"/>
                <w:szCs w:val="24"/>
              </w:rPr>
              <w:t xml:space="preserve"> - воспитание интереса к танцевальному искусству;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r w:rsidRPr="00D63E7C">
              <w:rPr>
                <w:rFonts w:ascii="Times New Roman" w:hAnsi="Times New Roman"/>
                <w:sz w:val="24"/>
                <w:szCs w:val="24"/>
              </w:rPr>
              <w:t>формирование эмоциональной отзывчивости; - воспитание культуры общения и поведения в коллективе.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результаты: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r w:rsidRPr="00D63E7C">
              <w:rPr>
                <w:rFonts w:ascii="Times New Roman" w:hAnsi="Times New Roman"/>
                <w:sz w:val="24"/>
                <w:szCs w:val="24"/>
              </w:rPr>
              <w:t>развитие внимания, чувства ритма, умения двигаться под музыку;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r w:rsidRPr="00D63E7C">
              <w:rPr>
                <w:rFonts w:ascii="Times New Roman" w:hAnsi="Times New Roman"/>
                <w:sz w:val="24"/>
                <w:szCs w:val="24"/>
              </w:rPr>
              <w:t>развитие танцевальных способностей;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r w:rsidRPr="00D63E7C">
              <w:rPr>
                <w:rFonts w:ascii="Times New Roman" w:hAnsi="Times New Roman"/>
                <w:sz w:val="24"/>
                <w:szCs w:val="24"/>
              </w:rPr>
              <w:t>развитие внимания, чувства ритма, умения двигаться под музыку;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r w:rsidRPr="00D63E7C">
              <w:rPr>
                <w:rFonts w:ascii="Times New Roman" w:hAnsi="Times New Roman"/>
                <w:sz w:val="24"/>
                <w:szCs w:val="24"/>
              </w:rPr>
              <w:t>развитие координации движений;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>Предметные результаты:</w:t>
            </w:r>
            <w:r w:rsidRPr="00D63E7C">
              <w:rPr>
                <w:rFonts w:ascii="Times New Roman" w:hAnsi="Times New Roman"/>
                <w:sz w:val="24"/>
                <w:szCs w:val="24"/>
              </w:rPr>
              <w:t xml:space="preserve"> - знакомство с культурой и историей танцевального искусства; - знание основных хореографических терминов, различных танцевальных шагов.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Содержание обучения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r w:rsidRPr="00D63E7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2-й год обучения (228 ч/г)</w:t>
            </w:r>
          </w:p>
          <w:tbl>
            <w:tblPr>
              <w:tblW w:w="105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59"/>
              <w:gridCol w:w="3827"/>
              <w:gridCol w:w="5812"/>
            </w:tblGrid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Разделы, темы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Содержание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Вводное занятие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Теория: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знакомство с учащимися;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 предмет, задачи, содержание программы;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правила внутреннего распорядка;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 правила техники безопасности и охраны труда, санитарно- гигиенические требования.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Азбука музыкального движения. 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tabs>
                      <w:tab w:val="left" w:pos="993"/>
                      <w:tab w:val="left" w:pos="9355"/>
                    </w:tabs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Теория:</w:t>
                  </w: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характер, темп, динамические оттенки в музыке, понятия “такт”, “размер”, “ритм”, “ритмический рисунок “,” сильные и слабые доли”. Практика</w:t>
                  </w:r>
                  <w:r w:rsidRPr="00D63E7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: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изучение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построения музыкальной речи, определение характера   музыки;</w:t>
                  </w:r>
                </w:p>
                <w:p w:rsidR="00D6594F" w:rsidRPr="00D63E7C" w:rsidRDefault="00D6594F" w:rsidP="00D63E7C">
                  <w:pPr>
                    <w:tabs>
                      <w:tab w:val="left" w:pos="993"/>
                      <w:tab w:val="left" w:pos="9355"/>
                    </w:tabs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исполнение движений в различных темпах;</w:t>
                  </w:r>
                </w:p>
                <w:p w:rsidR="00D6594F" w:rsidRPr="00D63E7C" w:rsidRDefault="00D6594F" w:rsidP="00D63E7C">
                  <w:pPr>
                    <w:tabs>
                      <w:tab w:val="left" w:pos="993"/>
                      <w:tab w:val="left" w:pos="9355"/>
                    </w:tabs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ритмические упражнения музыкальными заданиями, различные шаги (с носка, на полу пальцах, на пятках);</w:t>
                  </w:r>
                </w:p>
                <w:p w:rsidR="00D6594F" w:rsidRPr="00D63E7C" w:rsidRDefault="00D6594F" w:rsidP="00D63E7C">
                  <w:pPr>
                    <w:tabs>
                      <w:tab w:val="left" w:pos="993"/>
                      <w:tab w:val="left" w:pos="9355"/>
                    </w:tabs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упражнения для   укрепления различных   групп мышц (шеи, плечевого пояса, спины, живота, рук и ног); упражнения на координацию движений;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различные виды перестроений;</w:t>
                  </w:r>
                </w:p>
                <w:p w:rsidR="00D6594F" w:rsidRPr="00D63E7C" w:rsidRDefault="00D6594F" w:rsidP="00D63E7C">
                  <w:pPr>
                    <w:tabs>
                      <w:tab w:val="left" w:pos="993"/>
                      <w:tab w:val="left" w:pos="9355"/>
                    </w:tabs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представление о танцевальном образе;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мини-танцы.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Партерная (гимнастика)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Теория: необходимость партерной гимнастики (для чего она нужна); 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техника выполнения упражнений партерной гимнастики.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Практика: р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азвитие гибкости,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выворотности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, растяжки,</w:t>
                  </w:r>
                </w:p>
                <w:p w:rsidR="00D6594F" w:rsidRPr="00D63E7C" w:rsidRDefault="00D6594F" w:rsidP="00D63E7C">
                  <w:pPr>
                    <w:tabs>
                      <w:tab w:val="left" w:pos="993"/>
                      <w:tab w:val="left" w:pos="9355"/>
                    </w:tabs>
                    <w:spacing w:line="240" w:lineRule="auto"/>
                    <w:ind w:right="-1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упражнения на гибкость («лодочка», «кошечка», «корзиночка», «лягушка», «рыбка», «мудрая змея», «паучок» и др.)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упражнения на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выворотность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(«карандаш», «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резиночка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», «солнышко», «непослушная ножка» и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тд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.); комплекс упражнений гимнастика и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стрейчинг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Азбука классического танца.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</w:pPr>
                  <w:r w:rsidRPr="00D63E7C">
                    <w:rPr>
                      <w:rStyle w:val="c0"/>
                      <w:rFonts w:ascii="Times New Roman" w:hAnsi="Times New Roman"/>
                      <w:bCs/>
                      <w:iCs/>
                      <w:sz w:val="24"/>
                      <w:szCs w:val="24"/>
                      <w:shd w:val="clear" w:color="auto" w:fill="FFFFFF"/>
                    </w:rPr>
                    <w:t xml:space="preserve">Теория: </w:t>
                  </w:r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терминология классического танца, 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</w:pPr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понятие основных упражнений классического экзерсиса: плие, батман </w:t>
                  </w:r>
                  <w:proofErr w:type="spellStart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тандю</w:t>
                  </w:r>
                  <w:proofErr w:type="spellEnd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, </w:t>
                  </w:r>
                  <w:proofErr w:type="spellStart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релеве</w:t>
                  </w:r>
                  <w:proofErr w:type="spellEnd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, </w:t>
                  </w:r>
                  <w:proofErr w:type="spellStart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ронд</w:t>
                  </w:r>
                  <w:proofErr w:type="spellEnd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 де </w:t>
                  </w:r>
                  <w:proofErr w:type="spellStart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жамб</w:t>
                  </w:r>
                  <w:proofErr w:type="spellEnd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партер,гранд</w:t>
                  </w:r>
                  <w:proofErr w:type="spellEnd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 жете, соте ,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знакомство с позами классического танца.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</w:r>
                  <w:r w:rsidRPr="00D63E7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Практика:</w:t>
                  </w: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элементы классического танца: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постановка   корпуса лицом к станку по I, II, V ног;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позиции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ног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, 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Port   de   bras  ( I, II );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Demi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plie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Grand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plie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;( сначала лицом к станку, позднее боком к станку)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Battement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tendu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(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по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всем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напр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.);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Battement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tendu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demi  plie ,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purlipie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Battement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tendu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jete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Rond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de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jambe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par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terre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(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en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dehors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en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dedans);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Releve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(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по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I, II, V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поз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.);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Grand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Jete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Sotte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 (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по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I, II, V, VI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поз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.);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tours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на середине;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позы классического танца.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Народно-сценический танец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Теория: знакомство с характерными особенностями народных танцев. Беседы об истории, быте и национальной культуре народа. Характерные черты исполнения русской народной пляски.</w:t>
                  </w:r>
                </w:p>
                <w:p w:rsidR="00D6594F" w:rsidRPr="00D63E7C" w:rsidRDefault="00D6594F" w:rsidP="00D63E7C">
                  <w:pPr>
                    <w:spacing w:line="240" w:lineRule="auto"/>
                    <w:ind w:right="-60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Практика: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основные положения рук в народно сценическом танце;</w:t>
                  </w:r>
                </w:p>
                <w:p w:rsidR="00D6594F" w:rsidRPr="00D63E7C" w:rsidRDefault="00D6594F" w:rsidP="00D63E7C">
                  <w:pPr>
                    <w:spacing w:line="240" w:lineRule="auto"/>
                    <w:ind w:right="-60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-Поклоны;</w:t>
                  </w:r>
                </w:p>
                <w:p w:rsidR="00D6594F" w:rsidRPr="00D63E7C" w:rsidRDefault="00D6594F" w:rsidP="00D63E7C">
                  <w:pPr>
                    <w:spacing w:line="240" w:lineRule="auto"/>
                    <w:ind w:right="-60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-Основные шаги: простой шаг (с продвижением вперед, назад); переменный шаг; шаг с   притопом;</w:t>
                  </w:r>
                </w:p>
                <w:p w:rsidR="00D6594F" w:rsidRPr="00D63E7C" w:rsidRDefault="00D6594F" w:rsidP="00D63E7C">
                  <w:pPr>
                    <w:spacing w:line="240" w:lineRule="auto"/>
                    <w:ind w:right="-60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подскоки.</w:t>
                  </w:r>
                </w:p>
                <w:p w:rsidR="00D6594F" w:rsidRPr="00D63E7C" w:rsidRDefault="00D6594F" w:rsidP="00D63E7C">
                  <w:pPr>
                    <w:spacing w:line="240" w:lineRule="auto"/>
                    <w:ind w:right="-60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притопы и удары всей стопой;</w:t>
                  </w:r>
                </w:p>
                <w:p w:rsidR="00D6594F" w:rsidRPr="00D63E7C" w:rsidRDefault="00D6594F" w:rsidP="00D63E7C">
                  <w:pPr>
                    <w:spacing w:line="240" w:lineRule="auto"/>
                    <w:ind w:right="-60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-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Элементы:«бег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», «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моталочка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»,«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ковырялочка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», «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припадание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с продвижение и в повороте», «переборы и дроби»;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-подготовка к присядке.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Современныйтанец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shd w:val="clear" w:color="auto" w:fill="F7F7F6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Теория: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shd w:val="clear" w:color="auto" w:fill="F7F7F6"/>
                    </w:rPr>
                    <w:t> основы современного эстрадного танца.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Практика: движения на координацию;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прыжки;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перестроение из одного рисунка в другой;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движения по   кругу, танцевальные движения в образах;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изучение и исполнение линейного эстрадного танца.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ind w:right="-107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Композиция 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D63E7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Теория:ознакомить</w:t>
                  </w:r>
                  <w:proofErr w:type="spellEnd"/>
                  <w:r w:rsidRPr="00D63E7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учащихся с основами хореографического творчества, научить применять полученные знания в собственных хореографических сочинений в форме этюдов, побуждать к самостоятельному творчеству.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Практика: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упражнения, способствующие развитию воображения, умению показать задуманный образ, умению “раскрашивать “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 xml:space="preserve">музыку (рассказывать о ней); 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импровизации на заданные темы.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разучивание и отработка движений, комбинаций, танцевальных композиций;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 работа над синхронизацией движений;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 освоение пространства сцены, совершенствование исполнительского мастерства.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ind w:right="-107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Концертная   деятельность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Практика: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участие коллектива в различных массовых мероприятиях (внутри учреждения, мероприятиях городского уровня), показательные выступления с использованием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различных видов деятельности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ind w:right="-107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Мероприятия воспитательного характера.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Теория: Беседы по хореографическому искусству, лекции по истории русского балета, истории мирового балета, общие сведения об искусстве хореографии, её специфике и особенностях. Беседы о различных танцевальных направлениях, просмотр фрагментов балетов, концертных выступлений и т.д. Посещение выступлений танцевальных коллективов, ансамблей, балетов и т.д.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ind w:right="-107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>228 ч.</w:t>
                  </w:r>
                </w:p>
              </w:tc>
            </w:tr>
          </w:tbl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r w:rsidRPr="00D63E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Календарный учебный график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r w:rsidRPr="00D63E7C">
              <w:rPr>
                <w:rFonts w:ascii="Times New Roman" w:hAnsi="Times New Roman"/>
                <w:b/>
                <w:bCs/>
                <w:sz w:val="24"/>
                <w:szCs w:val="24"/>
              </w:rPr>
              <w:t>3-й год обучения (228 ч/г)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Задачи, реализуемые на 3-м году обучения: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>Воспитательные: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воспитать интерес к танцевальному искусству;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прививать эстетический вкус, эмоциональную отзывчивость;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прививать нормы этики и культуры общения в коллективе на занятиях, во время выступлений;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воспитывать культуру общения и поведения в коллективе.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>Развивающие: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способствовать развитию музыкальных способностей, учащихся;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развивать координацию движений;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развивать танцевальные способности;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развивать гибкость, ловкость, физическую силу и выносливость</w:t>
            </w: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>Обучающие: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знакомить с культурой и историей танцевального искусства;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дать ключевые понятия о выразительных средствах хореографии;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обучить детей разнообразным видам движения (гимнастическим, танцевальным,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движение под музыку и др.);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научить детей двигаться в характере и темпе музыки;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- сформировать умение двигаться в различных стилистических направлениях.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tbl>
            <w:tblPr>
              <w:tblW w:w="105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59"/>
              <w:gridCol w:w="2835"/>
              <w:gridCol w:w="992"/>
              <w:gridCol w:w="1276"/>
              <w:gridCol w:w="1147"/>
              <w:gridCol w:w="3389"/>
            </w:tblGrid>
            <w:tr w:rsidR="00D6594F" w:rsidRPr="00D63E7C" w:rsidTr="00D63E7C">
              <w:trPr>
                <w:trHeight w:val="314"/>
              </w:trPr>
              <w:tc>
                <w:tcPr>
                  <w:tcW w:w="9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8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Название раздела, темы</w:t>
                  </w:r>
                </w:p>
              </w:tc>
              <w:tc>
                <w:tcPr>
                  <w:tcW w:w="341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Количество часов</w:t>
                  </w:r>
                </w:p>
              </w:tc>
              <w:tc>
                <w:tcPr>
                  <w:tcW w:w="33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Формы контроля</w:t>
                  </w:r>
                </w:p>
              </w:tc>
            </w:tr>
            <w:tr w:rsidR="00D6594F" w:rsidRPr="00D63E7C" w:rsidTr="00D63E7C">
              <w:trPr>
                <w:trHeight w:val="223"/>
              </w:trPr>
              <w:tc>
                <w:tcPr>
                  <w:tcW w:w="9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теория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практика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338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pStyle w:val="a8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Вводные занятия. Правила техники безопасности.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   2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3FBF">
                    <w:rPr>
                      <w:rFonts w:ascii="Times New Roman" w:hAnsi="Times New Roman"/>
                      <w:sz w:val="26"/>
                      <w:szCs w:val="26"/>
                    </w:rPr>
                    <w:t>Опрос по ТБ, самоконтроль, взаимоконтроль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pStyle w:val="a8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Азбука музыкального движения.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Устный опрос. Самоконтроль, взаимоконтроль.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Контрольное занятие на знание правил исполнения и терминологии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pStyle w:val="a8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Партерная гимнастика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Устный опрос. Самоконтроль, взаимоконтроль. Диагностическая карта.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Контрольное занятие на знание правил исполнения и терминологии.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pStyle w:val="a8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Азбука классического танца.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44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Тест- контроль.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Контрольное занятие на знание правил исполнения и терминологии.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Диагностическая карта.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pStyle w:val="a8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Народно-сценический танец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Тест- контроль.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Контрольное занятие на знание правил исполнения и терминологии.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Диагностическая карта.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pStyle w:val="a8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Современный танец.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Контрольное занятие на знание правил исполнения и терминологии.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pStyle w:val="a8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ind w:right="-107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Композиция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ткрытый урок, участие в школьном празднике, оценка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педагогом, оценка качества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выполнения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. Класс-концерт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pStyle w:val="a8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ind w:right="-107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Концертная   деятельность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Участие в праздниках и концертах школьного уровня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pStyle w:val="a8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ind w:right="-107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Мероприятия воспитательного характера.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Проект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, практическая работа, оценка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педагогом, оценка качества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выполнения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pStyle w:val="a8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ind w:right="-107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222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Планируемые результаты освоения программы: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Личностные результаты: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воспитание интереса к танцевальному искусству;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формирование эмоциональной отзывчивости, эстетического вкуса;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проявление таких качеств как целеустремленность, чувство ответственности за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результат совместной деятельности, терпение и выдержка;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формирование культуры общения и поведения в коллективе.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результаты: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развитие танцевальных способностей;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развитие внимания, чувства ритма, умения двигаться под музыку;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развитие координации движений;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развитие гибкости, физической силы и выносливости</w:t>
            </w: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/>
                <w:iCs/>
                <w:sz w:val="24"/>
                <w:szCs w:val="24"/>
              </w:rPr>
              <w:t>Предметные результаты: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знание элементов музыкальной грамоты;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знание основных хореографических терминов, различных танцевальных шагов,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рисунков движений;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умение выполнять элементы классического и джаз танца;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владение навыками простых перестроений;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умение ориентироваться в сложных перестроениях;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исполнение простых и усложненных танцевальных композиций;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iCs/>
                <w:sz w:val="24"/>
                <w:szCs w:val="24"/>
              </w:rPr>
              <w:t>- умение переключать внимание с одной задачи на другую.</w:t>
            </w:r>
          </w:p>
          <w:p w:rsidR="00D6594F" w:rsidRPr="00D63E7C" w:rsidRDefault="00D6594F" w:rsidP="00E24D47">
            <w:pPr>
              <w:spacing w:line="240" w:lineRule="auto"/>
              <w:contextualSpacing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63E7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Содержание обучения</w:t>
            </w:r>
            <w:r w:rsidRPr="00D63E7C">
              <w:rPr>
                <w:rFonts w:ascii="Times New Roman" w:hAnsi="Times New Roman"/>
                <w:sz w:val="24"/>
                <w:szCs w:val="24"/>
              </w:rPr>
              <w:br/>
            </w:r>
            <w:r w:rsidRPr="00D63E7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3-й год обучения (228 ч/г)</w:t>
            </w:r>
          </w:p>
          <w:tbl>
            <w:tblPr>
              <w:tblW w:w="105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59"/>
              <w:gridCol w:w="3827"/>
              <w:gridCol w:w="5812"/>
            </w:tblGrid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Разделы, темы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Содержание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Вводное занятие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Теория: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введение в образовательную программу. Инструктаж по технике безопасности. Культура поведения на учебных занятиях.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Азбука музыкального движения. 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Теория:</w:t>
                  </w: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характер, виды музыкальных размеров: 2/4, 3/4, 4/4. Музыкальные жанры: песня, танец, марш. Различие танцев по характеру, темпу, размеру: вальс, полонез, польку. Беседа о жанре, характере и музыкально-выразительных средствах помогает развивать логическое мышление ребенка и поднимать уровень его общего культурного развития.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</w:r>
                  <w:r w:rsidRPr="00D63E7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Практика: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Музыкально-подвижные игры в движение по залу со сменой направлений под музыку.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Музыкально-пространственные упражнения: маршировка в темпе и ритме музыки; шаг на месте, вокруг себя, вправо, влево. Пространственные музыкальные упражнения: продвижения в различных рисунках по одному, в паре, перестроения из колонны в шеренгу и обратно, из одного круга в два и обратно, продвижения по кругу (внешнему и внутреннему), «звёздочка», «конверт». Музыкально-ритмические упражнения на практическое усвоение понятий: «Темп», «Ритм», «Динамика», «Музыкальная фраза», «Акцент». Оформление урока музыкой с ярко выраженным ритмическим рисунком. Усложнённые варианты и комбинации складываются из простых изученных элементов путем комбинации их между собой.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Партерная (гимнастика)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Теория: терминология, основные понятия и принципы исполнения движений. Основные принципы дыхания. Выделение различных групп мышц. Понятие о линиях корпуса. Применение навыков расслабления в танце. Понятие о мышечном тонусе. Разнонаправленное растяжение.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Практика: работа по классическому экзерсису на полу (система движений «партер» на полу). Эта система помогает сделать тело подвижным, послушным, прекрасным. Здесь пол служит как бы инструментом, помогающим выпрямлять, вытягивать разворачивать, развивать в нужном направлении костно-мышечный скелет ребенка, исправлять физические недостатки. На занятиях дети пользуются специальными гимнастическими ковриками. Для обучения сознательному управлению своими мышцами применяются упражнения на напряжение и расслабление мышц тела. Эти упражнения также способствуют растягиванию ахилловых сухожилий, подколенных мышц и связок, укрепляют все группы мышц ног, приучают к ощущению вытянутости ноги, в том числе пальцев ног и всей стопы. Упражнения по всем уровням выполняются по заданию преподавателя. Усложнённые варианты и комбинации складываются из простых изученных элементов путем комбинации их между собой.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Азбука классического танца.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</w:pPr>
                  <w:r w:rsidRPr="00D63E7C">
                    <w:rPr>
                      <w:rStyle w:val="c0"/>
                      <w:rFonts w:ascii="Times New Roman" w:hAnsi="Times New Roman"/>
                      <w:bCs/>
                      <w:iCs/>
                      <w:sz w:val="24"/>
                      <w:szCs w:val="24"/>
                      <w:shd w:val="clear" w:color="auto" w:fill="FFFFFF"/>
                    </w:rPr>
                    <w:t xml:space="preserve">Теория: </w:t>
                  </w:r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терминология классического танца, 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</w:pPr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понятие основных упражнений классического экзерсиса: плие и гранд плие, батман </w:t>
                  </w:r>
                  <w:proofErr w:type="spellStart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тандю</w:t>
                  </w:r>
                  <w:proofErr w:type="spellEnd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, </w:t>
                  </w:r>
                  <w:proofErr w:type="spellStart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релеве</w:t>
                  </w:r>
                  <w:proofErr w:type="spellEnd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, </w:t>
                  </w:r>
                  <w:proofErr w:type="spellStart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ронд</w:t>
                  </w:r>
                  <w:proofErr w:type="spellEnd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 де </w:t>
                  </w:r>
                  <w:proofErr w:type="spellStart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жамб</w:t>
                  </w:r>
                  <w:proofErr w:type="spellEnd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партер,гранд</w:t>
                  </w:r>
                  <w:proofErr w:type="spellEnd"/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 жете, соте ,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Style w:val="c1"/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знакомство с позами классического танца.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</w:r>
                  <w:r w:rsidRPr="00D63E7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Практика:</w:t>
                  </w: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Элементы классического экзерсиса: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Demi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plie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Grand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plie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( сначала лицом к станку, позднее боком к станку)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Battement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tendu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(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всем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напр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.),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Rond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de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jambe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par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terre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(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точкам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),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Releve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(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I, II,  V 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поз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.),  Port   de   bras ( I, II ) , Battement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tendu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demi  plie ,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purlipie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, Battement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tendu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jete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Rond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de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jambe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par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terre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(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en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dehors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en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dedans),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Releve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(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I, II,  V 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поз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.);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-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Прыжки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классическом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танце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:Grand 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Jete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,  temps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leve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sauté   (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 I, II,  V, VI 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поз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.).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Упражнения на середине зала: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Позы классического танца.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Повороты на двух ногах по 6 позиции по, подготовка к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tours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на середине.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Народно-сценический танец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Теория: связь народного танца с другими предметами.</w:t>
                  </w:r>
                </w:p>
                <w:p w:rsidR="00D6594F" w:rsidRPr="00D63E7C" w:rsidRDefault="00D6594F" w:rsidP="00D63E7C">
                  <w:pPr>
                    <w:spacing w:line="240" w:lineRule="auto"/>
                    <w:ind w:right="-60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Практика: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основные положения рук в народно сценическом танце;</w:t>
                  </w:r>
                </w:p>
                <w:p w:rsidR="00D6594F" w:rsidRPr="00D63E7C" w:rsidRDefault="00D6594F" w:rsidP="00D63E7C">
                  <w:pPr>
                    <w:spacing w:line="240" w:lineRule="auto"/>
                    <w:ind w:right="-60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поклоны;</w:t>
                  </w:r>
                </w:p>
                <w:p w:rsidR="00D6594F" w:rsidRPr="00D63E7C" w:rsidRDefault="00D6594F" w:rsidP="00D63E7C">
                  <w:pPr>
                    <w:spacing w:line="240" w:lineRule="auto"/>
                    <w:ind w:right="-60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танцевальные шаги: простой шаг (с продвижением вперед, назад, в бок); переменный шаг; шаг с   притопом;</w:t>
                  </w:r>
                </w:p>
                <w:p w:rsidR="00D6594F" w:rsidRPr="00D63E7C" w:rsidRDefault="00D6594F" w:rsidP="00D63E7C">
                  <w:pPr>
                    <w:spacing w:line="240" w:lineRule="auto"/>
                    <w:ind w:right="-60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подскоки.</w:t>
                  </w:r>
                </w:p>
                <w:p w:rsidR="00D6594F" w:rsidRPr="00D63E7C" w:rsidRDefault="00D6594F" w:rsidP="00D63E7C">
                  <w:pPr>
                    <w:spacing w:line="240" w:lineRule="auto"/>
                    <w:ind w:right="-60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притопы и удары всей стопой;</w:t>
                  </w:r>
                </w:p>
                <w:p w:rsidR="00D6594F" w:rsidRPr="00D63E7C" w:rsidRDefault="00D6594F" w:rsidP="00D63E7C">
                  <w:pPr>
                    <w:spacing w:line="240" w:lineRule="auto"/>
                    <w:ind w:right="-60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 комбинации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элементов:«бег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», «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моталочка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»,«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ковырялочка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», «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припадание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с продвижение и в повороте», «переборы и дроби»;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верчения в народно-сценическом.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Современныйтанец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shd w:val="clear" w:color="auto" w:fill="F7F7F6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Теория: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shd w:val="clear" w:color="auto" w:fill="F7F7F6"/>
                    </w:rPr>
                    <w:t> беседа об основных понятиях и их разъяснение: диско-танец, танец модерн и джаз-модерн, знакомство с современными танцевальными стилями.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shd w:val="clear" w:color="auto" w:fill="F7F7F6"/>
                    </w:rPr>
                    <w:t xml:space="preserve">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Практика: изучение джазовой разминки. Постановка этюда в стиле </w:t>
                  </w:r>
                  <w:proofErr w:type="spellStart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ждаз</w:t>
                  </w:r>
                  <w:proofErr w:type="spellEnd"/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-модерн.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ind w:right="-107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Композиция 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D63E7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Теория:ознакомить</w:t>
                  </w:r>
                  <w:proofErr w:type="spellEnd"/>
                  <w:r w:rsidRPr="00D63E7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учащихся с основами хореографического творчества, научить применять полученные знания в собственных хореографических сочинений в форме этюдов, побуждать к самостоятельному творчеству.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Практика: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упражнения, способствующие развитию воображения, умению показать задуманный образ,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умению “раскрашивать “музыку (рассказывать о ней); 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импровизации на заданные темы.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разучивание и отработка движений, комбинаций, танцевальных композиций;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 работа над синхронизацией движений;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 xml:space="preserve">  освоение пространства сцены, совершенствование исполнительского мастерства.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ind w:right="-107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Концертная   деятельность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Практика: 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t>участие коллектива в различных массовых мероприятиях (внутри учреждения, мероприятиях городского уровня), показательные выступления с использованием</w:t>
                  </w:r>
                  <w:r w:rsidRPr="00D63E7C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различных видов деятельности</w:t>
                  </w: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ind w:right="-107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Мероприятия воспитательного характера.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Теория: Беседы по хореографическому искусству, лекции по истории русского балета, истории мирового балета, общие сведения об искусстве хореографии, её специфике и особенностях. Беседы о различных танцевальных направлениях, просмотр фрагментов балетов, концертных выступлений и т.д. Посещение выступлений танцевальных коллективов, ансамблей, балетов и т.д.</w:t>
                  </w:r>
                </w:p>
                <w:p w:rsidR="00D6594F" w:rsidRPr="00D63E7C" w:rsidRDefault="00D6594F" w:rsidP="00D63E7C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</w:tr>
            <w:tr w:rsidR="00D6594F" w:rsidRPr="00D63E7C" w:rsidTr="00D63E7C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D63E7C">
                  <w:pPr>
                    <w:ind w:right="-107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63E7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94F" w:rsidRPr="00D63E7C" w:rsidRDefault="00D6594F" w:rsidP="00E24D47">
                  <w:pPr>
                    <w:contextualSpacing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D63E7C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>228 ч.</w:t>
                  </w:r>
                </w:p>
              </w:tc>
            </w:tr>
          </w:tbl>
          <w:p w:rsidR="00D6594F" w:rsidRDefault="00D6594F" w:rsidP="00E24D47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0"/>
                <w:b/>
                <w:bCs/>
                <w:color w:val="000000"/>
              </w:rPr>
            </w:pPr>
          </w:p>
          <w:p w:rsidR="00D6594F" w:rsidRPr="00B73B08" w:rsidRDefault="00D6594F" w:rsidP="00E24D47">
            <w:pPr>
              <w:spacing w:after="0" w:line="360" w:lineRule="auto"/>
              <w:ind w:left="737" w:right="22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E7C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</w:tr>
    </w:tbl>
    <w:p w:rsidR="00D6594F" w:rsidRDefault="00D6594F" w:rsidP="004D0295">
      <w:pPr>
        <w:rPr>
          <w:rFonts w:ascii="Times New Roman" w:hAnsi="Times New Roman"/>
          <w:b/>
          <w:sz w:val="24"/>
          <w:szCs w:val="24"/>
        </w:rPr>
      </w:pPr>
      <w:r w:rsidRPr="00644B94">
        <w:rPr>
          <w:rFonts w:ascii="Times New Roman" w:hAnsi="Times New Roman"/>
          <w:b/>
          <w:sz w:val="24"/>
          <w:szCs w:val="24"/>
        </w:rPr>
        <w:lastRenderedPageBreak/>
        <w:t>2.6.</w:t>
      </w:r>
      <w:r w:rsidRPr="00BE49F3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D6594F" w:rsidRDefault="00D6594F" w:rsidP="004D0295">
      <w:pPr>
        <w:rPr>
          <w:rFonts w:ascii="Times New Roman" w:hAnsi="Times New Roman"/>
          <w:sz w:val="24"/>
          <w:szCs w:val="24"/>
        </w:rPr>
      </w:pPr>
      <w:r w:rsidRPr="00766CB0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766CB0">
        <w:rPr>
          <w:rFonts w:ascii="Times New Roman" w:hAnsi="Times New Roman"/>
          <w:sz w:val="24"/>
          <w:szCs w:val="24"/>
        </w:rPr>
        <w:t>Буйлова</w:t>
      </w:r>
      <w:proofErr w:type="spellEnd"/>
      <w:r w:rsidRPr="00766CB0">
        <w:rPr>
          <w:rFonts w:ascii="Times New Roman" w:hAnsi="Times New Roman"/>
          <w:sz w:val="24"/>
          <w:szCs w:val="24"/>
        </w:rPr>
        <w:t xml:space="preserve"> Л.Н., Буданова Г.П. Дополнительное образование: нор- </w:t>
      </w:r>
      <w:proofErr w:type="spellStart"/>
      <w:r w:rsidRPr="00766CB0">
        <w:rPr>
          <w:rFonts w:ascii="Times New Roman" w:hAnsi="Times New Roman"/>
          <w:sz w:val="24"/>
          <w:szCs w:val="24"/>
        </w:rPr>
        <w:t>матив</w:t>
      </w:r>
      <w:proofErr w:type="spellEnd"/>
      <w:r w:rsidRPr="00766CB0">
        <w:rPr>
          <w:rFonts w:ascii="Times New Roman" w:hAnsi="Times New Roman"/>
          <w:sz w:val="24"/>
          <w:szCs w:val="24"/>
        </w:rPr>
        <w:t>. док. и материалы. — М.: Просвещение, 2008.</w:t>
      </w:r>
    </w:p>
    <w:p w:rsidR="00D6594F" w:rsidRDefault="00D6594F" w:rsidP="004D0295">
      <w:pPr>
        <w:rPr>
          <w:rFonts w:ascii="Times New Roman" w:hAnsi="Times New Roman"/>
          <w:sz w:val="24"/>
          <w:szCs w:val="24"/>
        </w:rPr>
      </w:pPr>
      <w:r w:rsidRPr="00766CB0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766CB0">
        <w:rPr>
          <w:rFonts w:ascii="Times New Roman" w:hAnsi="Times New Roman"/>
          <w:sz w:val="24"/>
          <w:szCs w:val="24"/>
        </w:rPr>
        <w:t>Буйлова</w:t>
      </w:r>
      <w:proofErr w:type="spellEnd"/>
      <w:r w:rsidRPr="00766CB0">
        <w:rPr>
          <w:rFonts w:ascii="Times New Roman" w:hAnsi="Times New Roman"/>
          <w:sz w:val="24"/>
          <w:szCs w:val="24"/>
        </w:rPr>
        <w:t xml:space="preserve"> Л.Н., Кочнева С.В. Организация методической службы учреждений дополнительного образования детей: Учеб.-метод. по- </w:t>
      </w:r>
      <w:proofErr w:type="spellStart"/>
      <w:r w:rsidRPr="00766CB0">
        <w:rPr>
          <w:rFonts w:ascii="Times New Roman" w:hAnsi="Times New Roman"/>
          <w:sz w:val="24"/>
          <w:szCs w:val="24"/>
        </w:rPr>
        <w:t>собие</w:t>
      </w:r>
      <w:proofErr w:type="spellEnd"/>
      <w:r w:rsidRPr="00766CB0">
        <w:rPr>
          <w:rFonts w:ascii="Times New Roman" w:hAnsi="Times New Roman"/>
          <w:sz w:val="24"/>
          <w:szCs w:val="24"/>
        </w:rPr>
        <w:t xml:space="preserve">. — М.: ВЛАДОС, 2001. </w:t>
      </w:r>
    </w:p>
    <w:p w:rsidR="00D6594F" w:rsidRDefault="00D6594F" w:rsidP="004D0295">
      <w:pPr>
        <w:rPr>
          <w:rFonts w:ascii="Times New Roman" w:hAnsi="Times New Roman"/>
          <w:sz w:val="24"/>
          <w:szCs w:val="24"/>
        </w:rPr>
      </w:pPr>
      <w:r w:rsidRPr="00766CB0">
        <w:rPr>
          <w:rFonts w:ascii="Times New Roman" w:hAnsi="Times New Roman"/>
          <w:sz w:val="24"/>
          <w:szCs w:val="24"/>
        </w:rPr>
        <w:t xml:space="preserve">3. Голованов В.П. Методика и технология работы педагога </w:t>
      </w:r>
      <w:proofErr w:type="spellStart"/>
      <w:r w:rsidRPr="00766CB0">
        <w:rPr>
          <w:rFonts w:ascii="Times New Roman" w:hAnsi="Times New Roman"/>
          <w:sz w:val="24"/>
          <w:szCs w:val="24"/>
        </w:rPr>
        <w:t>допол</w:t>
      </w:r>
      <w:proofErr w:type="spellEnd"/>
      <w:r w:rsidRPr="00766CB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766CB0">
        <w:rPr>
          <w:rFonts w:ascii="Times New Roman" w:hAnsi="Times New Roman"/>
          <w:sz w:val="24"/>
          <w:szCs w:val="24"/>
        </w:rPr>
        <w:t>нительного</w:t>
      </w:r>
      <w:proofErr w:type="spellEnd"/>
      <w:r w:rsidRPr="00766CB0">
        <w:rPr>
          <w:rFonts w:ascii="Times New Roman" w:hAnsi="Times New Roman"/>
          <w:sz w:val="24"/>
          <w:szCs w:val="24"/>
        </w:rPr>
        <w:t xml:space="preserve"> образования: учеб. Пособие для студ. учреждений сред. проф. образования. — М.: ВЛАДОС, 2004.</w:t>
      </w:r>
    </w:p>
    <w:p w:rsidR="00D6594F" w:rsidRDefault="00D6594F" w:rsidP="004D0295">
      <w:pPr>
        <w:rPr>
          <w:rFonts w:ascii="Times New Roman" w:hAnsi="Times New Roman"/>
          <w:sz w:val="24"/>
          <w:szCs w:val="24"/>
        </w:rPr>
      </w:pPr>
      <w:r w:rsidRPr="00766CB0">
        <w:rPr>
          <w:rFonts w:ascii="Times New Roman" w:hAnsi="Times New Roman"/>
          <w:sz w:val="24"/>
          <w:szCs w:val="24"/>
        </w:rPr>
        <w:t xml:space="preserve"> 4. Дополнительное образование детей: Учеб. пособие для студ. </w:t>
      </w:r>
      <w:proofErr w:type="spellStart"/>
      <w:r w:rsidRPr="00766CB0">
        <w:rPr>
          <w:rFonts w:ascii="Times New Roman" w:hAnsi="Times New Roman"/>
          <w:sz w:val="24"/>
          <w:szCs w:val="24"/>
        </w:rPr>
        <w:t>высш</w:t>
      </w:r>
      <w:proofErr w:type="spellEnd"/>
      <w:r w:rsidRPr="00766CB0">
        <w:rPr>
          <w:rFonts w:ascii="Times New Roman" w:hAnsi="Times New Roman"/>
          <w:sz w:val="24"/>
          <w:szCs w:val="24"/>
        </w:rPr>
        <w:t xml:space="preserve">. учеб. заведений / Под ред. О.Е. Лебедева. — М.: ВЛАДОС, 2000. 5. Дополнительное образование детей: сборник авторских про- грамм / ред.-сост. З.И. </w:t>
      </w:r>
      <w:proofErr w:type="spellStart"/>
      <w:r w:rsidRPr="00766CB0">
        <w:rPr>
          <w:rFonts w:ascii="Times New Roman" w:hAnsi="Times New Roman"/>
          <w:sz w:val="24"/>
          <w:szCs w:val="24"/>
        </w:rPr>
        <w:t>Невдахина</w:t>
      </w:r>
      <w:proofErr w:type="spellEnd"/>
      <w:r w:rsidRPr="00766CB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66CB0">
        <w:rPr>
          <w:rFonts w:ascii="Times New Roman" w:hAnsi="Times New Roman"/>
          <w:sz w:val="24"/>
          <w:szCs w:val="24"/>
        </w:rPr>
        <w:t>Вып</w:t>
      </w:r>
      <w:proofErr w:type="spellEnd"/>
      <w:r w:rsidRPr="00766CB0">
        <w:rPr>
          <w:rFonts w:ascii="Times New Roman" w:hAnsi="Times New Roman"/>
          <w:sz w:val="24"/>
          <w:szCs w:val="24"/>
        </w:rPr>
        <w:t>.</w:t>
      </w:r>
    </w:p>
    <w:p w:rsidR="00D6594F" w:rsidRDefault="00D6594F" w:rsidP="004D0295">
      <w:pPr>
        <w:rPr>
          <w:rFonts w:ascii="Times New Roman" w:hAnsi="Times New Roman"/>
          <w:sz w:val="24"/>
          <w:szCs w:val="24"/>
        </w:rPr>
      </w:pPr>
      <w:r w:rsidRPr="00766CB0">
        <w:rPr>
          <w:rFonts w:ascii="Times New Roman" w:hAnsi="Times New Roman"/>
          <w:sz w:val="24"/>
          <w:szCs w:val="24"/>
        </w:rPr>
        <w:t xml:space="preserve"> 3. — М.: Народное </w:t>
      </w:r>
      <w:proofErr w:type="spellStart"/>
      <w:r w:rsidRPr="00766CB0">
        <w:rPr>
          <w:rFonts w:ascii="Times New Roman" w:hAnsi="Times New Roman"/>
          <w:sz w:val="24"/>
          <w:szCs w:val="24"/>
        </w:rPr>
        <w:t>образова</w:t>
      </w:r>
      <w:proofErr w:type="spellEnd"/>
      <w:r w:rsidRPr="00766CB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766CB0">
        <w:rPr>
          <w:rFonts w:ascii="Times New Roman" w:hAnsi="Times New Roman"/>
          <w:sz w:val="24"/>
          <w:szCs w:val="24"/>
        </w:rPr>
        <w:t>ние</w:t>
      </w:r>
      <w:proofErr w:type="spellEnd"/>
      <w:r w:rsidRPr="00766CB0">
        <w:rPr>
          <w:rFonts w:ascii="Times New Roman" w:hAnsi="Times New Roman"/>
          <w:sz w:val="24"/>
          <w:szCs w:val="24"/>
        </w:rPr>
        <w:t xml:space="preserve">, 2007. 6. Каргина З.А. Практическое пособие для педагога </w:t>
      </w:r>
      <w:proofErr w:type="spellStart"/>
      <w:r w:rsidRPr="00766CB0">
        <w:rPr>
          <w:rFonts w:ascii="Times New Roman" w:hAnsi="Times New Roman"/>
          <w:sz w:val="24"/>
          <w:szCs w:val="24"/>
        </w:rPr>
        <w:t>дополнитель</w:t>
      </w:r>
      <w:proofErr w:type="spellEnd"/>
      <w:r w:rsidRPr="00766CB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766CB0">
        <w:rPr>
          <w:rFonts w:ascii="Times New Roman" w:hAnsi="Times New Roman"/>
          <w:sz w:val="24"/>
          <w:szCs w:val="24"/>
        </w:rPr>
        <w:t>ного</w:t>
      </w:r>
      <w:proofErr w:type="spellEnd"/>
      <w:r w:rsidRPr="00766CB0">
        <w:rPr>
          <w:rFonts w:ascii="Times New Roman" w:hAnsi="Times New Roman"/>
          <w:sz w:val="24"/>
          <w:szCs w:val="24"/>
        </w:rPr>
        <w:t xml:space="preserve"> образования// Библиотека журнала «Воспитание школьников» — Изд. доп. </w:t>
      </w:r>
      <w:proofErr w:type="spellStart"/>
      <w:r w:rsidRPr="00766CB0">
        <w:rPr>
          <w:rFonts w:ascii="Times New Roman" w:hAnsi="Times New Roman"/>
          <w:sz w:val="24"/>
          <w:szCs w:val="24"/>
        </w:rPr>
        <w:t>Вып</w:t>
      </w:r>
      <w:proofErr w:type="spellEnd"/>
      <w:r w:rsidRPr="00766CB0">
        <w:rPr>
          <w:rFonts w:ascii="Times New Roman" w:hAnsi="Times New Roman"/>
          <w:sz w:val="24"/>
          <w:szCs w:val="24"/>
        </w:rPr>
        <w:t xml:space="preserve">. 77. — М.: Школьная Пресса, 2008. </w:t>
      </w:r>
    </w:p>
    <w:p w:rsidR="00D6594F" w:rsidRDefault="00D6594F" w:rsidP="004D0295">
      <w:pPr>
        <w:rPr>
          <w:rFonts w:ascii="Times New Roman" w:hAnsi="Times New Roman"/>
          <w:sz w:val="24"/>
          <w:szCs w:val="24"/>
        </w:rPr>
      </w:pPr>
      <w:r w:rsidRPr="00766CB0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766CB0">
        <w:rPr>
          <w:rFonts w:ascii="Times New Roman" w:hAnsi="Times New Roman"/>
          <w:sz w:val="24"/>
          <w:szCs w:val="24"/>
        </w:rPr>
        <w:t>Колеченко</w:t>
      </w:r>
      <w:proofErr w:type="spellEnd"/>
      <w:r w:rsidRPr="00766CB0">
        <w:rPr>
          <w:rFonts w:ascii="Times New Roman" w:hAnsi="Times New Roman"/>
          <w:sz w:val="24"/>
          <w:szCs w:val="24"/>
        </w:rPr>
        <w:t xml:space="preserve"> А.К. Энциклопедия педагогических технологий: Пособие для преподавателей. — СПб.: КАРО, 2004. </w:t>
      </w:r>
    </w:p>
    <w:p w:rsidR="00D6594F" w:rsidRDefault="00D6594F" w:rsidP="004D0295">
      <w:pPr>
        <w:rPr>
          <w:rFonts w:ascii="Times New Roman" w:hAnsi="Times New Roman"/>
          <w:sz w:val="24"/>
          <w:szCs w:val="24"/>
        </w:rPr>
      </w:pPr>
      <w:r w:rsidRPr="00766CB0">
        <w:rPr>
          <w:rFonts w:ascii="Times New Roman" w:hAnsi="Times New Roman"/>
          <w:sz w:val="24"/>
          <w:szCs w:val="24"/>
        </w:rPr>
        <w:t xml:space="preserve">8. Критерии эффективности реализации образовательных про- грамм дополнительного образования детей в контексте компе- </w:t>
      </w:r>
      <w:proofErr w:type="spellStart"/>
      <w:r w:rsidRPr="00766CB0">
        <w:rPr>
          <w:rFonts w:ascii="Times New Roman" w:hAnsi="Times New Roman"/>
          <w:sz w:val="24"/>
          <w:szCs w:val="24"/>
        </w:rPr>
        <w:t>тентностного</w:t>
      </w:r>
      <w:proofErr w:type="spellEnd"/>
      <w:r w:rsidRPr="00766CB0">
        <w:rPr>
          <w:rFonts w:ascii="Times New Roman" w:hAnsi="Times New Roman"/>
          <w:sz w:val="24"/>
          <w:szCs w:val="24"/>
        </w:rPr>
        <w:t xml:space="preserve"> подхода. Материалы к учебно-методическому </w:t>
      </w:r>
      <w:proofErr w:type="spellStart"/>
      <w:r w:rsidRPr="00766CB0">
        <w:rPr>
          <w:rFonts w:ascii="Times New Roman" w:hAnsi="Times New Roman"/>
          <w:sz w:val="24"/>
          <w:szCs w:val="24"/>
        </w:rPr>
        <w:t>посо</w:t>
      </w:r>
      <w:proofErr w:type="spellEnd"/>
      <w:r w:rsidRPr="00766CB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766CB0">
        <w:rPr>
          <w:rFonts w:ascii="Times New Roman" w:hAnsi="Times New Roman"/>
          <w:sz w:val="24"/>
          <w:szCs w:val="24"/>
        </w:rPr>
        <w:t>бию</w:t>
      </w:r>
      <w:proofErr w:type="spellEnd"/>
      <w:r w:rsidRPr="00766CB0">
        <w:rPr>
          <w:rFonts w:ascii="Times New Roman" w:hAnsi="Times New Roman"/>
          <w:sz w:val="24"/>
          <w:szCs w:val="24"/>
        </w:rPr>
        <w:t xml:space="preserve"> / Под ред. проф. Н.Ф. </w:t>
      </w:r>
      <w:proofErr w:type="spellStart"/>
      <w:r w:rsidRPr="00766CB0">
        <w:rPr>
          <w:rFonts w:ascii="Times New Roman" w:hAnsi="Times New Roman"/>
          <w:sz w:val="24"/>
          <w:szCs w:val="24"/>
        </w:rPr>
        <w:t>Радионовой</w:t>
      </w:r>
      <w:proofErr w:type="spellEnd"/>
      <w:r w:rsidRPr="00766CB0">
        <w:rPr>
          <w:rFonts w:ascii="Times New Roman" w:hAnsi="Times New Roman"/>
          <w:sz w:val="24"/>
          <w:szCs w:val="24"/>
        </w:rPr>
        <w:t>. — СПб.: Издательство ГОУ «</w:t>
      </w:r>
      <w:proofErr w:type="spellStart"/>
      <w:r w:rsidRPr="00766CB0">
        <w:rPr>
          <w:rFonts w:ascii="Times New Roman" w:hAnsi="Times New Roman"/>
          <w:sz w:val="24"/>
          <w:szCs w:val="24"/>
        </w:rPr>
        <w:t>СПбГДТЮ</w:t>
      </w:r>
      <w:proofErr w:type="spellEnd"/>
      <w:r w:rsidRPr="00766CB0">
        <w:rPr>
          <w:rFonts w:ascii="Times New Roman" w:hAnsi="Times New Roman"/>
          <w:sz w:val="24"/>
          <w:szCs w:val="24"/>
        </w:rPr>
        <w:t xml:space="preserve">», 2005. </w:t>
      </w:r>
    </w:p>
    <w:p w:rsidR="00D6594F" w:rsidRDefault="00D6594F" w:rsidP="004D0295">
      <w:pPr>
        <w:rPr>
          <w:rFonts w:ascii="Times New Roman" w:hAnsi="Times New Roman"/>
          <w:sz w:val="24"/>
          <w:szCs w:val="24"/>
        </w:rPr>
      </w:pPr>
      <w:r w:rsidRPr="00766CB0">
        <w:rPr>
          <w:rFonts w:ascii="Times New Roman" w:hAnsi="Times New Roman"/>
          <w:sz w:val="24"/>
          <w:szCs w:val="24"/>
        </w:rPr>
        <w:t xml:space="preserve">9. Оценка эффективности реализации программ дополнительно- </w:t>
      </w:r>
      <w:proofErr w:type="spellStart"/>
      <w:r w:rsidRPr="00766CB0">
        <w:rPr>
          <w:rFonts w:ascii="Times New Roman" w:hAnsi="Times New Roman"/>
          <w:sz w:val="24"/>
          <w:szCs w:val="24"/>
        </w:rPr>
        <w:t>го</w:t>
      </w:r>
      <w:proofErr w:type="spellEnd"/>
      <w:r w:rsidRPr="00766CB0">
        <w:rPr>
          <w:rFonts w:ascii="Times New Roman" w:hAnsi="Times New Roman"/>
          <w:sz w:val="24"/>
          <w:szCs w:val="24"/>
        </w:rPr>
        <w:t xml:space="preserve"> образования детей: </w:t>
      </w:r>
      <w:proofErr w:type="spellStart"/>
      <w:r w:rsidRPr="00766CB0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766CB0">
        <w:rPr>
          <w:rFonts w:ascii="Times New Roman" w:hAnsi="Times New Roman"/>
          <w:sz w:val="24"/>
          <w:szCs w:val="24"/>
        </w:rPr>
        <w:t xml:space="preserve"> подход. Методические ре- </w:t>
      </w:r>
      <w:proofErr w:type="spellStart"/>
      <w:r w:rsidRPr="00766CB0">
        <w:rPr>
          <w:rFonts w:ascii="Times New Roman" w:hAnsi="Times New Roman"/>
          <w:sz w:val="24"/>
          <w:szCs w:val="24"/>
        </w:rPr>
        <w:t>комендации</w:t>
      </w:r>
      <w:proofErr w:type="spellEnd"/>
      <w:r w:rsidRPr="00766CB0">
        <w:rPr>
          <w:rFonts w:ascii="Times New Roman" w:hAnsi="Times New Roman"/>
          <w:sz w:val="24"/>
          <w:szCs w:val="24"/>
        </w:rPr>
        <w:t xml:space="preserve"> / Под ред. проф. Н.Ф. </w:t>
      </w:r>
      <w:proofErr w:type="spellStart"/>
      <w:r w:rsidRPr="00766CB0">
        <w:rPr>
          <w:rFonts w:ascii="Times New Roman" w:hAnsi="Times New Roman"/>
          <w:sz w:val="24"/>
          <w:szCs w:val="24"/>
        </w:rPr>
        <w:t>Радионовой</w:t>
      </w:r>
      <w:proofErr w:type="spellEnd"/>
      <w:r w:rsidRPr="00766CB0">
        <w:rPr>
          <w:rFonts w:ascii="Times New Roman" w:hAnsi="Times New Roman"/>
          <w:sz w:val="24"/>
          <w:szCs w:val="24"/>
        </w:rPr>
        <w:t xml:space="preserve">. — СПб.: Издательство ГОУ «СПб ГДТЮ», 2005. </w:t>
      </w:r>
    </w:p>
    <w:p w:rsidR="00D6594F" w:rsidRDefault="00D6594F" w:rsidP="004D0295">
      <w:pPr>
        <w:rPr>
          <w:rFonts w:ascii="Times New Roman" w:hAnsi="Times New Roman"/>
          <w:sz w:val="24"/>
          <w:szCs w:val="24"/>
        </w:rPr>
      </w:pPr>
      <w:r w:rsidRPr="00766CB0">
        <w:rPr>
          <w:rFonts w:ascii="Times New Roman" w:hAnsi="Times New Roman"/>
          <w:sz w:val="24"/>
          <w:szCs w:val="24"/>
        </w:rPr>
        <w:t xml:space="preserve">10. Поташник М.М., Лазарев В.С. Управление развитием школы. — М., 1995. </w:t>
      </w:r>
    </w:p>
    <w:p w:rsidR="00D6594F" w:rsidRPr="00BE49F3" w:rsidRDefault="00D6594F" w:rsidP="004D0295">
      <w:pPr>
        <w:rPr>
          <w:rFonts w:ascii="Times New Roman" w:hAnsi="Times New Roman"/>
          <w:b/>
          <w:sz w:val="24"/>
          <w:szCs w:val="24"/>
        </w:rPr>
      </w:pPr>
      <w:r w:rsidRPr="00766CB0">
        <w:rPr>
          <w:rFonts w:ascii="Times New Roman" w:hAnsi="Times New Roman"/>
          <w:sz w:val="24"/>
          <w:szCs w:val="24"/>
        </w:rPr>
        <w:t xml:space="preserve">11. Словарь-справочник терминов, используемых в системе до- </w:t>
      </w:r>
      <w:proofErr w:type="spellStart"/>
      <w:r w:rsidRPr="00766CB0">
        <w:rPr>
          <w:rFonts w:ascii="Times New Roman" w:hAnsi="Times New Roman"/>
          <w:sz w:val="24"/>
          <w:szCs w:val="24"/>
        </w:rPr>
        <w:t>полнительного</w:t>
      </w:r>
      <w:proofErr w:type="spellEnd"/>
      <w:r w:rsidRPr="00766CB0">
        <w:rPr>
          <w:rFonts w:ascii="Times New Roman" w:hAnsi="Times New Roman"/>
          <w:sz w:val="24"/>
          <w:szCs w:val="24"/>
        </w:rPr>
        <w:t xml:space="preserve"> образования детей / Сост. Л.Н. </w:t>
      </w:r>
      <w:proofErr w:type="spellStart"/>
      <w:r w:rsidRPr="00766CB0">
        <w:rPr>
          <w:rFonts w:ascii="Times New Roman" w:hAnsi="Times New Roman"/>
          <w:sz w:val="24"/>
          <w:szCs w:val="24"/>
        </w:rPr>
        <w:t>Буйлова</w:t>
      </w:r>
      <w:proofErr w:type="spellEnd"/>
      <w:r w:rsidRPr="00766CB0">
        <w:rPr>
          <w:rFonts w:ascii="Times New Roman" w:hAnsi="Times New Roman"/>
          <w:sz w:val="24"/>
          <w:szCs w:val="24"/>
        </w:rPr>
        <w:t xml:space="preserve">, И.А. </w:t>
      </w:r>
      <w:proofErr w:type="spellStart"/>
      <w:r w:rsidRPr="00766CB0">
        <w:rPr>
          <w:rFonts w:ascii="Times New Roman" w:hAnsi="Times New Roman"/>
          <w:sz w:val="24"/>
          <w:szCs w:val="24"/>
        </w:rPr>
        <w:t>Дрого</w:t>
      </w:r>
      <w:r>
        <w:t>в</w:t>
      </w:r>
      <w:proofErr w:type="spellEnd"/>
      <w:r>
        <w:t xml:space="preserve"> и др. — М.: ЦРСДОД Минобразования РФ, 2001</w:t>
      </w:r>
    </w:p>
    <w:p w:rsidR="00D6594F" w:rsidRDefault="00D6594F"/>
    <w:sectPr w:rsidR="00D6594F" w:rsidSect="004D0295">
      <w:footerReference w:type="default" r:id="rId9"/>
      <w:type w:val="continuous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94F" w:rsidRDefault="00D6594F" w:rsidP="004D0295">
      <w:pPr>
        <w:spacing w:after="0" w:line="240" w:lineRule="auto"/>
      </w:pPr>
      <w:r>
        <w:separator/>
      </w:r>
    </w:p>
  </w:endnote>
  <w:endnote w:type="continuationSeparator" w:id="0">
    <w:p w:rsidR="00D6594F" w:rsidRDefault="00D6594F" w:rsidP="004D0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94F" w:rsidRDefault="00551305">
    <w:pPr>
      <w:pStyle w:val="ad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26</w:t>
    </w:r>
    <w:r>
      <w:rPr>
        <w:noProof/>
      </w:rPr>
      <w:fldChar w:fldCharType="end"/>
    </w:r>
  </w:p>
  <w:p w:rsidR="00D6594F" w:rsidRDefault="00D6594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94F" w:rsidRDefault="00D6594F" w:rsidP="004D0295">
      <w:pPr>
        <w:spacing w:after="0" w:line="240" w:lineRule="auto"/>
      </w:pPr>
      <w:r>
        <w:separator/>
      </w:r>
    </w:p>
  </w:footnote>
  <w:footnote w:type="continuationSeparator" w:id="0">
    <w:p w:rsidR="00D6594F" w:rsidRDefault="00D6594F" w:rsidP="004D02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37B46"/>
    <w:multiLevelType w:val="hybridMultilevel"/>
    <w:tmpl w:val="7F9AC7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C95A41"/>
    <w:multiLevelType w:val="hybridMultilevel"/>
    <w:tmpl w:val="ACC8F1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3E4B3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1B5C"/>
    <w:rsid w:val="001F16F8"/>
    <w:rsid w:val="001F5019"/>
    <w:rsid w:val="00231B5C"/>
    <w:rsid w:val="003529AD"/>
    <w:rsid w:val="004D0295"/>
    <w:rsid w:val="00551305"/>
    <w:rsid w:val="00644B94"/>
    <w:rsid w:val="0070007D"/>
    <w:rsid w:val="00727518"/>
    <w:rsid w:val="00766CB0"/>
    <w:rsid w:val="007B0366"/>
    <w:rsid w:val="00855D14"/>
    <w:rsid w:val="008D7A32"/>
    <w:rsid w:val="00956E0B"/>
    <w:rsid w:val="00B73B08"/>
    <w:rsid w:val="00BE49F3"/>
    <w:rsid w:val="00CE3FBF"/>
    <w:rsid w:val="00D63E7C"/>
    <w:rsid w:val="00D6594F"/>
    <w:rsid w:val="00DD5A72"/>
    <w:rsid w:val="00E24D47"/>
    <w:rsid w:val="00EC0D1B"/>
    <w:rsid w:val="00F5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29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D0295"/>
    <w:rPr>
      <w:lang w:eastAsia="en-US"/>
    </w:rPr>
  </w:style>
  <w:style w:type="paragraph" w:styleId="a4">
    <w:name w:val="Normal (Web)"/>
    <w:basedOn w:val="a"/>
    <w:uiPriority w:val="99"/>
    <w:semiHidden/>
    <w:rsid w:val="004D02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rsid w:val="004D029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D0295"/>
    <w:rPr>
      <w:rFonts w:cs="Times New Roman"/>
    </w:rPr>
  </w:style>
  <w:style w:type="table" w:styleId="a7">
    <w:name w:val="Table Grid"/>
    <w:basedOn w:val="a1"/>
    <w:uiPriority w:val="99"/>
    <w:rsid w:val="004D029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4D0295"/>
    <w:pPr>
      <w:ind w:left="720"/>
      <w:contextualSpacing/>
    </w:pPr>
  </w:style>
  <w:style w:type="character" w:customStyle="1" w:styleId="c0">
    <w:name w:val="c0"/>
    <w:basedOn w:val="a0"/>
    <w:uiPriority w:val="99"/>
    <w:rsid w:val="004D0295"/>
    <w:rPr>
      <w:rFonts w:cs="Times New Roman"/>
    </w:rPr>
  </w:style>
  <w:style w:type="character" w:customStyle="1" w:styleId="c1">
    <w:name w:val="c1"/>
    <w:basedOn w:val="a0"/>
    <w:uiPriority w:val="99"/>
    <w:rsid w:val="004D0295"/>
    <w:rPr>
      <w:rFonts w:cs="Times New Roman"/>
    </w:rPr>
  </w:style>
  <w:style w:type="paragraph" w:customStyle="1" w:styleId="c3">
    <w:name w:val="c3"/>
    <w:basedOn w:val="a"/>
    <w:uiPriority w:val="99"/>
    <w:rsid w:val="004D02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a"/>
    <w:uiPriority w:val="99"/>
    <w:rsid w:val="004D02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4D0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D0295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4D0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4D0295"/>
    <w:rPr>
      <w:rFonts w:cs="Times New Roman"/>
    </w:rPr>
  </w:style>
  <w:style w:type="paragraph" w:styleId="ad">
    <w:name w:val="footer"/>
    <w:basedOn w:val="a"/>
    <w:link w:val="ae"/>
    <w:uiPriority w:val="99"/>
    <w:rsid w:val="004D0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4D029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26</Pages>
  <Words>6221</Words>
  <Characters>35464</Characters>
  <Application>Microsoft Office Word</Application>
  <DocSecurity>0</DocSecurity>
  <Lines>295</Lines>
  <Paragraphs>83</Paragraphs>
  <ScaleCrop>false</ScaleCrop>
  <Company>SPecialiST RePack</Company>
  <LinksUpToDate>false</LinksUpToDate>
  <CharactersWithSpaces>41602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Директор</cp:lastModifiedBy>
  <cp:revision>4</cp:revision>
  <dcterms:created xsi:type="dcterms:W3CDTF">2020-04-09T05:27:00Z</dcterms:created>
  <dcterms:modified xsi:type="dcterms:W3CDTF">2020-10-03T02:02:00Z</dcterms:modified>
</cp:coreProperties>
</file>